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9E791" w14:textId="192BC19D" w:rsidR="00AB34DD" w:rsidRPr="008A6B32" w:rsidRDefault="00AB34DD" w:rsidP="008A6B32">
      <w:pPr>
        <w:pStyle w:val="Heading1"/>
        <w:spacing w:before="161" w:after="161"/>
        <w:rPr>
          <w:rFonts w:ascii="Helvetica" w:hAnsi="Helvetica"/>
          <w:b/>
          <w:bCs/>
          <w:sz w:val="56"/>
          <w:szCs w:val="56"/>
          <w:lang w:val="pt-BR"/>
        </w:rPr>
      </w:pPr>
      <w:bookmarkStart w:id="0" w:name="_GoBack"/>
      <w:r w:rsidRPr="00AB34DD">
        <w:rPr>
          <w:rFonts w:ascii="Helvetica" w:hAnsi="Helvetica"/>
          <w:b/>
          <w:bCs/>
          <w:sz w:val="56"/>
          <w:szCs w:val="56"/>
          <w:lang w:val="pt-BR"/>
        </w:rPr>
        <w:t>Conectados na Crise: Famílias</w:t>
      </w:r>
    </w:p>
    <w:bookmarkEnd w:id="0"/>
    <w:p w14:paraId="046EF9D7" w14:textId="5078D7EB" w:rsidR="00AB34DD" w:rsidRPr="00AB34DD" w:rsidRDefault="00AB34DD" w:rsidP="00AB34DD">
      <w:pPr>
        <w:rPr>
          <w:lang w:val="pt-BR"/>
        </w:rPr>
      </w:pPr>
    </w:p>
    <w:p w14:paraId="048F7572" w14:textId="557A0198" w:rsidR="00AB34DD" w:rsidRDefault="00AB34DD" w:rsidP="00AB34DD">
      <w:pPr>
        <w:pStyle w:val="NormalWeb"/>
        <w:spacing w:before="0" w:beforeAutospacing="0" w:after="120" w:afterAutospacing="0" w:line="259" w:lineRule="auto"/>
        <w:jc w:val="both"/>
      </w:pPr>
      <w:r>
        <w:rPr>
          <w:noProof/>
          <w:lang w:val="pt-BR"/>
        </w:rPr>
        <mc:AlternateContent>
          <mc:Choice Requires="wps">
            <w:drawing>
              <wp:anchor distT="0" distB="0" distL="114300" distR="114300" simplePos="0" relativeHeight="251659264" behindDoc="0" locked="0" layoutInCell="1" allowOverlap="1" wp14:anchorId="45D1D3B9" wp14:editId="2E5AB33D">
                <wp:simplePos x="0" y="0"/>
                <wp:positionH relativeFrom="column">
                  <wp:posOffset>151075</wp:posOffset>
                </wp:positionH>
                <wp:positionV relativeFrom="paragraph">
                  <wp:posOffset>964593</wp:posOffset>
                </wp:positionV>
                <wp:extent cx="5661211" cy="1404454"/>
                <wp:effectExtent l="0" t="0" r="15875" b="18415"/>
                <wp:wrapNone/>
                <wp:docPr id="3" name="Text Box 3"/>
                <wp:cNvGraphicFramePr/>
                <a:graphic xmlns:a="http://schemas.openxmlformats.org/drawingml/2006/main">
                  <a:graphicData uri="http://schemas.microsoft.com/office/word/2010/wordprocessingShape">
                    <wps:wsp>
                      <wps:cNvSpPr txBox="1"/>
                      <wps:spPr>
                        <a:xfrm>
                          <a:off x="0" y="0"/>
                          <a:ext cx="5661211" cy="1404454"/>
                        </a:xfrm>
                        <a:prstGeom prst="rect">
                          <a:avLst/>
                        </a:prstGeom>
                        <a:solidFill>
                          <a:srgbClr val="4F2574"/>
                        </a:solidFill>
                        <a:ln w="6350">
                          <a:solidFill>
                            <a:prstClr val="black"/>
                          </a:solidFill>
                        </a:ln>
                      </wps:spPr>
                      <wps:txbx>
                        <w:txbxContent>
                          <w:p w14:paraId="27C8CE0F" w14:textId="6ECBE6CE" w:rsidR="00AB34DD" w:rsidRPr="004A0E52" w:rsidRDefault="00AB34DD" w:rsidP="00AB34DD">
                            <w:pPr>
                              <w:spacing w:line="240" w:lineRule="auto"/>
                              <w:contextualSpacing/>
                              <w:jc w:val="center"/>
                              <w:rPr>
                                <w:rFonts w:ascii="Arial Narrow" w:hAnsi="Arial Narrow" w:cstheme="majorHAnsi"/>
                                <w:color w:val="FFFFFF" w:themeColor="background1"/>
                                <w:sz w:val="44"/>
                                <w:szCs w:val="44"/>
                              </w:rPr>
                            </w:pPr>
                            <w:r w:rsidRPr="004A0E52">
                              <w:rPr>
                                <w:rFonts w:ascii="Arial Narrow" w:hAnsi="Arial Narrow" w:cstheme="majorHAnsi"/>
                                <w:color w:val="FFFFFF" w:themeColor="background1"/>
                                <w:sz w:val="44"/>
                                <w:szCs w:val="44"/>
                              </w:rPr>
                              <w:t>famílias</w:t>
                            </w:r>
                          </w:p>
                          <w:p w14:paraId="3F1013AA" w14:textId="67DD3B29" w:rsidR="00AB34DD" w:rsidRPr="004A0E52" w:rsidRDefault="00AB34DD" w:rsidP="00AB34DD">
                            <w:pPr>
                              <w:spacing w:line="240" w:lineRule="auto"/>
                              <w:contextualSpacing/>
                              <w:jc w:val="center"/>
                              <w:rPr>
                                <w:rFonts w:ascii="Arial Narrow" w:hAnsi="Arial Narrow" w:cstheme="majorHAnsi"/>
                                <w:color w:val="FFFFFF" w:themeColor="background1"/>
                                <w:sz w:val="72"/>
                                <w:szCs w:val="72"/>
                              </w:rPr>
                            </w:pPr>
                            <w:r w:rsidRPr="004A0E52">
                              <w:rPr>
                                <w:rFonts w:ascii="Arial Narrow" w:hAnsi="Arial Narrow" w:cstheme="majorHAnsi"/>
                                <w:color w:val="FFFFFF" w:themeColor="background1"/>
                                <w:sz w:val="72"/>
                                <w:szCs w:val="72"/>
                              </w:rPr>
                              <w:t>CONECTADAS</w:t>
                            </w:r>
                          </w:p>
                          <w:p w14:paraId="6F307DFD" w14:textId="7A515F46" w:rsidR="00AB34DD" w:rsidRPr="004A0E52" w:rsidRDefault="00AB34DD" w:rsidP="00AB34DD">
                            <w:pPr>
                              <w:spacing w:line="240" w:lineRule="auto"/>
                              <w:contextualSpacing/>
                              <w:jc w:val="center"/>
                              <w:rPr>
                                <w:rFonts w:ascii="Arial Narrow" w:hAnsi="Arial Narrow" w:cstheme="majorHAnsi"/>
                                <w:color w:val="FFFFFF" w:themeColor="background1"/>
                                <w:sz w:val="44"/>
                                <w:szCs w:val="44"/>
                              </w:rPr>
                            </w:pPr>
                            <w:r w:rsidRPr="004A0E52">
                              <w:rPr>
                                <w:rFonts w:ascii="Arial Narrow" w:hAnsi="Arial Narrow" w:cstheme="majorHAnsi"/>
                                <w:color w:val="FFFFFF" w:themeColor="background1"/>
                                <w:sz w:val="44"/>
                                <w:szCs w:val="44"/>
                              </w:rPr>
                              <w:t>na crise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1D3B9" id="_x0000_t202" coordsize="21600,21600" o:spt="202" path="m,l,21600r21600,l21600,xe">
                <v:stroke joinstyle="miter"/>
                <v:path gradientshapeok="t" o:connecttype="rect"/>
              </v:shapetype>
              <v:shape id="Text Box 3" o:spid="_x0000_s1026" type="#_x0000_t202" style="position:absolute;left:0;text-align:left;margin-left:11.9pt;margin-top:75.95pt;width:445.75pt;height:1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" fillcolor="#4f2574" strokeweight=".5pt">
                <v:textbox>
                  <w:txbxContent>
                    <w:p w14:paraId="27C8CE0F" w14:textId="6ECBE6CE" w:rsidR="00AB34DD" w:rsidRPr="004A0E52" w:rsidRDefault="00AB34DD" w:rsidP="00AB34DD">
                      <w:pPr>
                        <w:spacing w:line="240" w:lineRule="auto"/>
                        <w:contextualSpacing/>
                        <w:jc w:val="center"/>
                        <w:rPr>
                          <w:rFonts w:ascii="Arial Narrow" w:hAnsi="Arial Narrow" w:cstheme="majorHAnsi"/>
                          <w:color w:val="FFFFFF" w:themeColor="background1"/>
                          <w:sz w:val="44"/>
                          <w:szCs w:val="44"/>
                        </w:rPr>
                      </w:pPr>
                      <w:r w:rsidRPr="004A0E52">
                        <w:rPr>
                          <w:rFonts w:ascii="Arial Narrow" w:hAnsi="Arial Narrow" w:cstheme="majorHAnsi"/>
                          <w:color w:val="FFFFFF" w:themeColor="background1"/>
                          <w:sz w:val="44"/>
                          <w:szCs w:val="44"/>
                        </w:rPr>
                        <w:t>famílias</w:t>
                      </w:r>
                    </w:p>
                    <w:p w14:paraId="3F1013AA" w14:textId="67DD3B29" w:rsidR="00AB34DD" w:rsidRPr="004A0E52" w:rsidRDefault="00AB34DD" w:rsidP="00AB34DD">
                      <w:pPr>
                        <w:spacing w:line="240" w:lineRule="auto"/>
                        <w:contextualSpacing/>
                        <w:jc w:val="center"/>
                        <w:rPr>
                          <w:rFonts w:ascii="Arial Narrow" w:hAnsi="Arial Narrow" w:cstheme="majorHAnsi"/>
                          <w:color w:val="FFFFFF" w:themeColor="background1"/>
                          <w:sz w:val="72"/>
                          <w:szCs w:val="72"/>
                        </w:rPr>
                      </w:pPr>
                      <w:r w:rsidRPr="004A0E52">
                        <w:rPr>
                          <w:rFonts w:ascii="Arial Narrow" w:hAnsi="Arial Narrow" w:cstheme="majorHAnsi"/>
                          <w:color w:val="FFFFFF" w:themeColor="background1"/>
                          <w:sz w:val="72"/>
                          <w:szCs w:val="72"/>
                        </w:rPr>
                        <w:t>CONECTADAS</w:t>
                      </w:r>
                    </w:p>
                    <w:p w14:paraId="6F307DFD" w14:textId="7A515F46" w:rsidR="00AB34DD" w:rsidRPr="004A0E52" w:rsidRDefault="00AB34DD" w:rsidP="00AB34DD">
                      <w:pPr>
                        <w:spacing w:line="240" w:lineRule="auto"/>
                        <w:contextualSpacing/>
                        <w:jc w:val="center"/>
                        <w:rPr>
                          <w:rFonts w:ascii="Arial Narrow" w:hAnsi="Arial Narrow" w:cstheme="majorHAnsi"/>
                          <w:color w:val="FFFFFF" w:themeColor="background1"/>
                          <w:sz w:val="44"/>
                          <w:szCs w:val="44"/>
                        </w:rPr>
                      </w:pPr>
                      <w:r w:rsidRPr="004A0E52">
                        <w:rPr>
                          <w:rFonts w:ascii="Arial Narrow" w:hAnsi="Arial Narrow" w:cstheme="majorHAnsi"/>
                          <w:color w:val="FFFFFF" w:themeColor="background1"/>
                          <w:sz w:val="44"/>
                          <w:szCs w:val="44"/>
                        </w:rPr>
                        <w:t>na crise</w:t>
                      </w:r>
                    </w:p>
                  </w:txbxContent>
                </v:textbox>
              </v:shape>
            </w:pict>
          </mc:Fallback>
        </mc:AlternateContent>
      </w:r>
      <w:r w:rsidR="004A0E52">
        <w:fldChar w:fldCharType="begin"/>
      </w:r>
      <w:r w:rsidR="004A0E52">
        <w:instrText xml:space="preserve"> INCLUDEPICTURE "/var/folders/c4/10k1sxbx1777vzgndm4jjkq80000gn/T/com.microsoft.Word/WebArchiveCopyPasteTempFiles/Connected-4.png" \* MERGEFORMATINET </w:instrText>
      </w:r>
      <w:r w:rsidR="004A0E52">
        <w:fldChar w:fldCharType="separate"/>
      </w:r>
      <w:r w:rsidR="004A0E52">
        <w:rPr>
          <w:noProof/>
        </w:rPr>
        <w:drawing>
          <wp:inline distT="0" distB="0" distL="0" distR="0" wp14:anchorId="449C16DC" wp14:editId="3325CC51">
            <wp:extent cx="5943600" cy="334391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r w:rsidR="004A0E52">
        <w:fldChar w:fldCharType="end"/>
      </w:r>
    </w:p>
    <w:p w14:paraId="1ACC62CD" w14:textId="3E2CA92A" w:rsidR="00BA745F" w:rsidRPr="00BA745F" w:rsidRDefault="00BA745F" w:rsidP="00BA745F">
      <w:pPr>
        <w:pStyle w:val="NormalWeb"/>
        <w:spacing w:after="120" w:line="259" w:lineRule="auto"/>
        <w:jc w:val="both"/>
        <w:rPr>
          <w:rFonts w:ascii="Calibri" w:hAnsi="Calibri" w:cs="Calibri"/>
          <w:sz w:val="22"/>
          <w:szCs w:val="22"/>
          <w:lang w:val="pt-BR"/>
        </w:rPr>
      </w:pPr>
      <w:r w:rsidRPr="00BA745F">
        <w:rPr>
          <w:rFonts w:ascii="Calibri" w:hAnsi="Calibri" w:cs="Calibri"/>
          <w:sz w:val="22"/>
          <w:szCs w:val="22"/>
          <w:lang w:val="pt-BR"/>
        </w:rPr>
        <w:t xml:space="preserve">Nosso trabalho no Instituto </w:t>
      </w:r>
      <w:proofErr w:type="spellStart"/>
      <w:r w:rsidRPr="00BA745F">
        <w:rPr>
          <w:rFonts w:ascii="Calibri" w:hAnsi="Calibri" w:cs="Calibri"/>
          <w:sz w:val="22"/>
          <w:szCs w:val="22"/>
          <w:lang w:val="pt-BR"/>
        </w:rPr>
        <w:t>Karyn</w:t>
      </w:r>
      <w:proofErr w:type="spellEnd"/>
      <w:r w:rsidRPr="00BA745F">
        <w:rPr>
          <w:rFonts w:ascii="Calibri" w:hAnsi="Calibri" w:cs="Calibri"/>
          <w:sz w:val="22"/>
          <w:szCs w:val="22"/>
          <w:lang w:val="pt-BR"/>
        </w:rPr>
        <w:t xml:space="preserve"> </w:t>
      </w:r>
      <w:proofErr w:type="spellStart"/>
      <w:r w:rsidRPr="00BA745F">
        <w:rPr>
          <w:rFonts w:ascii="Calibri" w:hAnsi="Calibri" w:cs="Calibri"/>
          <w:sz w:val="22"/>
          <w:szCs w:val="22"/>
          <w:lang w:val="pt-BR"/>
        </w:rPr>
        <w:t>Purvis</w:t>
      </w:r>
      <w:proofErr w:type="spellEnd"/>
      <w:r w:rsidRPr="00BA745F">
        <w:rPr>
          <w:rFonts w:ascii="Calibri" w:hAnsi="Calibri" w:cs="Calibri"/>
          <w:sz w:val="22"/>
          <w:szCs w:val="22"/>
          <w:lang w:val="pt-BR"/>
        </w:rPr>
        <w:t xml:space="preserve"> de Desenvolvimento Infantil está centrado em torno da conexão. Estudamos o vínculo entre pais/educadores e crianças e as conexões dentro das comunidades. Tanto da </w:t>
      </w:r>
      <w:hyperlink r:id="rId5" w:anchor="sthash.v0uaLvZP.dpbs" w:history="1">
        <w:r w:rsidRPr="00BA745F">
          <w:rPr>
            <w:rStyle w:val="Hyperlink"/>
            <w:rFonts w:ascii="Calibri" w:hAnsi="Calibri" w:cs="Calibri"/>
            <w:sz w:val="22"/>
            <w:szCs w:val="22"/>
            <w:lang w:val="pt-BR"/>
          </w:rPr>
          <w:t>Intervenção Relacional Baseada na Confiança</w:t>
        </w:r>
      </w:hyperlink>
      <w:r w:rsidRPr="00BA745F">
        <w:rPr>
          <w:rFonts w:ascii="Calibri" w:hAnsi="Calibri" w:cs="Calibri"/>
          <w:sz w:val="22"/>
          <w:szCs w:val="22"/>
          <w:lang w:val="pt-BR"/>
        </w:rPr>
        <w:t xml:space="preserve"> (TBRI) se baseia na ideia de que </w:t>
      </w:r>
      <w:r>
        <w:rPr>
          <w:rFonts w:ascii="Calibri" w:hAnsi="Calibri" w:cs="Calibri"/>
          <w:sz w:val="22"/>
          <w:szCs w:val="22"/>
          <w:lang w:val="pt-BR"/>
        </w:rPr>
        <w:t xml:space="preserve">fomos </w:t>
      </w:r>
      <w:hyperlink r:id="rId6" w:history="1">
        <w:r w:rsidRPr="000E1F2E">
          <w:rPr>
            <w:rStyle w:val="Hyperlink"/>
            <w:rFonts w:ascii="Calibri" w:hAnsi="Calibri" w:cs="Calibri"/>
            <w:sz w:val="22"/>
            <w:szCs w:val="22"/>
            <w:lang w:val="pt-BR"/>
          </w:rPr>
          <w:t>feitos para conectar</w:t>
        </w:r>
      </w:hyperlink>
      <w:r w:rsidRPr="00BA745F">
        <w:rPr>
          <w:rFonts w:ascii="Calibri" w:hAnsi="Calibri" w:cs="Calibri"/>
          <w:sz w:val="22"/>
          <w:szCs w:val="22"/>
          <w:lang w:val="pt-BR"/>
        </w:rPr>
        <w:t>.</w:t>
      </w:r>
    </w:p>
    <w:p w14:paraId="2DF724BF" w14:textId="69AC6845" w:rsidR="00BA745F" w:rsidRPr="00BA745F" w:rsidRDefault="00BA745F" w:rsidP="00BA745F">
      <w:pPr>
        <w:pStyle w:val="NormalWeb"/>
        <w:spacing w:after="120" w:line="259" w:lineRule="auto"/>
        <w:jc w:val="both"/>
        <w:rPr>
          <w:rFonts w:ascii="Calibri" w:hAnsi="Calibri" w:cs="Calibri"/>
          <w:sz w:val="22"/>
          <w:szCs w:val="22"/>
          <w:lang w:val="pt-BR"/>
        </w:rPr>
      </w:pPr>
      <w:r w:rsidRPr="00BA745F">
        <w:rPr>
          <w:rFonts w:ascii="Calibri" w:hAnsi="Calibri" w:cs="Calibri"/>
          <w:sz w:val="22"/>
          <w:szCs w:val="22"/>
          <w:lang w:val="pt-BR"/>
        </w:rPr>
        <w:t>Mas o que acontece quando a conexão no sentido tradicional é cortada? Com a crescente ameaça da COVID-19 (</w:t>
      </w:r>
      <w:r w:rsidR="000E1F2E" w:rsidRPr="00BA745F">
        <w:rPr>
          <w:rFonts w:ascii="Calibri" w:hAnsi="Calibri" w:cs="Calibri"/>
          <w:sz w:val="22"/>
          <w:szCs w:val="22"/>
          <w:lang w:val="pt-BR"/>
        </w:rPr>
        <w:t>Coronavírus</w:t>
      </w:r>
      <w:r w:rsidRPr="00BA745F">
        <w:rPr>
          <w:rFonts w:ascii="Calibri" w:hAnsi="Calibri" w:cs="Calibri"/>
          <w:sz w:val="22"/>
          <w:szCs w:val="22"/>
          <w:lang w:val="pt-BR"/>
        </w:rPr>
        <w:t xml:space="preserve">) e as recomendações de </w:t>
      </w:r>
      <w:r w:rsidR="000E1F2E">
        <w:rPr>
          <w:rFonts w:ascii="Calibri" w:hAnsi="Calibri" w:cs="Calibri"/>
          <w:sz w:val="22"/>
          <w:szCs w:val="22"/>
          <w:lang w:val="pt-BR"/>
        </w:rPr>
        <w:t xml:space="preserve">auto </w:t>
      </w:r>
      <w:r w:rsidR="000E1F2E" w:rsidRPr="00BA745F">
        <w:rPr>
          <w:rFonts w:ascii="Calibri" w:hAnsi="Calibri" w:cs="Calibri"/>
          <w:sz w:val="22"/>
          <w:szCs w:val="22"/>
          <w:lang w:val="pt-BR"/>
        </w:rPr>
        <w:t>quaren</w:t>
      </w:r>
      <w:r w:rsidR="000E1F2E">
        <w:rPr>
          <w:rFonts w:ascii="Calibri" w:hAnsi="Calibri" w:cs="Calibri"/>
          <w:sz w:val="22"/>
          <w:szCs w:val="22"/>
          <w:lang w:val="pt-BR"/>
        </w:rPr>
        <w:t>t</w:t>
      </w:r>
      <w:r w:rsidR="000E1F2E" w:rsidRPr="00BA745F">
        <w:rPr>
          <w:rFonts w:ascii="Calibri" w:hAnsi="Calibri" w:cs="Calibri"/>
          <w:sz w:val="22"/>
          <w:szCs w:val="22"/>
          <w:lang w:val="pt-BR"/>
        </w:rPr>
        <w:t>ena</w:t>
      </w:r>
      <w:r w:rsidRPr="00BA745F">
        <w:rPr>
          <w:rFonts w:ascii="Calibri" w:hAnsi="Calibri" w:cs="Calibri"/>
          <w:sz w:val="22"/>
          <w:szCs w:val="22"/>
          <w:lang w:val="pt-BR"/>
        </w:rPr>
        <w:t xml:space="preserve"> ou, no mínimo, praticar o distanciamento social, a conexão como a conhecemos parece impossível. Como podemos manter laços com os nossos entes queridos que vivem fora das nossas casas? Como podemos permanecer </w:t>
      </w:r>
      <w:r w:rsidR="000E1F2E">
        <w:rPr>
          <w:rFonts w:ascii="Calibri" w:hAnsi="Calibri" w:cs="Calibri"/>
          <w:sz w:val="22"/>
          <w:szCs w:val="22"/>
          <w:lang w:val="pt-BR"/>
        </w:rPr>
        <w:t>em</w:t>
      </w:r>
      <w:r w:rsidRPr="00BA745F">
        <w:rPr>
          <w:rFonts w:ascii="Calibri" w:hAnsi="Calibri" w:cs="Calibri"/>
          <w:sz w:val="22"/>
          <w:szCs w:val="22"/>
          <w:lang w:val="pt-BR"/>
        </w:rPr>
        <w:t xml:space="preserve"> sincronia com os nossos colegas de trabalho? E como podemos transformar a união forçada dentro dos nossos lares em verdadeira conexão?</w:t>
      </w:r>
    </w:p>
    <w:p w14:paraId="1B0B29E8" w14:textId="7FE7C850" w:rsidR="00AB34DD" w:rsidRPr="000E1F2E" w:rsidRDefault="00BA745F" w:rsidP="00BA745F">
      <w:pPr>
        <w:pStyle w:val="NormalWeb"/>
        <w:spacing w:before="0" w:beforeAutospacing="0" w:after="120" w:afterAutospacing="0" w:line="259" w:lineRule="auto"/>
        <w:jc w:val="both"/>
        <w:rPr>
          <w:rFonts w:ascii="Calibri" w:hAnsi="Calibri" w:cs="Calibri"/>
          <w:sz w:val="22"/>
          <w:szCs w:val="22"/>
          <w:lang w:val="pt-BR"/>
        </w:rPr>
      </w:pPr>
      <w:r w:rsidRPr="00BA745F">
        <w:rPr>
          <w:rFonts w:ascii="Calibri" w:hAnsi="Calibri" w:cs="Calibri"/>
          <w:sz w:val="22"/>
          <w:szCs w:val="22"/>
          <w:lang w:val="pt-BR"/>
        </w:rPr>
        <w:t xml:space="preserve">Em poucas palavras, devemos ser criativos e pensar fora da caixa. Pedimos ao nosso pessoal e a alguns dos nossos praticantes de TBRI que nos dessem algumas das suas melhores dicas para que as famílias permanecessem ligadas numa crise. </w:t>
      </w:r>
      <w:r w:rsidRPr="000E1F2E">
        <w:rPr>
          <w:rFonts w:ascii="Calibri" w:hAnsi="Calibri" w:cs="Calibri"/>
          <w:sz w:val="22"/>
          <w:szCs w:val="22"/>
          <w:lang w:val="pt-BR"/>
        </w:rPr>
        <w:t>Aqui está o que el</w:t>
      </w:r>
      <w:r w:rsidR="000E1F2E" w:rsidRPr="000E1F2E">
        <w:rPr>
          <w:rFonts w:ascii="Calibri" w:hAnsi="Calibri" w:cs="Calibri"/>
          <w:sz w:val="22"/>
          <w:szCs w:val="22"/>
          <w:lang w:val="pt-BR"/>
        </w:rPr>
        <w:t>a</w:t>
      </w:r>
      <w:r w:rsidRPr="000E1F2E">
        <w:rPr>
          <w:rFonts w:ascii="Calibri" w:hAnsi="Calibri" w:cs="Calibri"/>
          <w:sz w:val="22"/>
          <w:szCs w:val="22"/>
          <w:lang w:val="pt-BR"/>
        </w:rPr>
        <w:t xml:space="preserve">s </w:t>
      </w:r>
      <w:r w:rsidR="000E1F2E">
        <w:rPr>
          <w:rFonts w:ascii="Calibri" w:hAnsi="Calibri" w:cs="Calibri"/>
          <w:sz w:val="22"/>
          <w:szCs w:val="22"/>
          <w:lang w:val="pt-BR"/>
        </w:rPr>
        <w:t xml:space="preserve">nos </w:t>
      </w:r>
      <w:r w:rsidRPr="000E1F2E">
        <w:rPr>
          <w:rFonts w:ascii="Calibri" w:hAnsi="Calibri" w:cs="Calibri"/>
          <w:sz w:val="22"/>
          <w:szCs w:val="22"/>
          <w:lang w:val="pt-BR"/>
        </w:rPr>
        <w:t>disseram:</w:t>
      </w:r>
      <w:r w:rsidR="00AB34DD" w:rsidRPr="000E1F2E">
        <w:rPr>
          <w:rFonts w:ascii="Calibri" w:hAnsi="Calibri" w:cs="Calibri"/>
          <w:sz w:val="22"/>
          <w:szCs w:val="22"/>
          <w:lang w:val="pt-BR"/>
        </w:rPr>
        <w:t> </w:t>
      </w:r>
    </w:p>
    <w:p w14:paraId="165359C3" w14:textId="264194D7" w:rsidR="00AB34DD" w:rsidRPr="000E1F2E" w:rsidRDefault="000E1F2E" w:rsidP="00AB34DD">
      <w:pPr>
        <w:pStyle w:val="NormalWeb"/>
        <w:spacing w:before="0" w:beforeAutospacing="0" w:after="120" w:afterAutospacing="0" w:line="259" w:lineRule="auto"/>
        <w:jc w:val="both"/>
        <w:rPr>
          <w:rFonts w:ascii="Calibri" w:hAnsi="Calibri" w:cs="Calibri"/>
          <w:sz w:val="22"/>
          <w:szCs w:val="22"/>
          <w:lang w:val="pt-BR"/>
        </w:rPr>
      </w:pPr>
      <w:r w:rsidRPr="000E1F2E">
        <w:rPr>
          <w:rStyle w:val="Strong"/>
          <w:rFonts w:ascii="Calibri" w:hAnsi="Calibri" w:cs="Calibri"/>
          <w:sz w:val="22"/>
          <w:szCs w:val="22"/>
          <w:lang w:val="pt-BR"/>
        </w:rPr>
        <w:t>Conversem</w:t>
      </w:r>
    </w:p>
    <w:p w14:paraId="16A75553" w14:textId="666428FA" w:rsidR="00AB34DD" w:rsidRPr="00AB34DD" w:rsidRDefault="00AB34DD" w:rsidP="00AB34DD">
      <w:pPr>
        <w:pStyle w:val="NormalWeb"/>
        <w:spacing w:before="0" w:beforeAutospacing="0" w:after="120" w:afterAutospacing="0" w:line="259" w:lineRule="auto"/>
        <w:jc w:val="both"/>
        <w:rPr>
          <w:rFonts w:ascii="Calibri" w:hAnsi="Calibri" w:cs="Calibri"/>
          <w:sz w:val="22"/>
          <w:szCs w:val="22"/>
        </w:rPr>
      </w:pPr>
      <w:r w:rsidRPr="000E1F2E">
        <w:rPr>
          <w:rFonts w:ascii="Calibri" w:hAnsi="Calibri" w:cs="Calibri"/>
          <w:sz w:val="22"/>
          <w:szCs w:val="22"/>
          <w:lang w:val="pt-BR"/>
        </w:rPr>
        <w:t>“</w:t>
      </w:r>
      <w:r w:rsidR="000E1F2E" w:rsidRPr="000E1F2E">
        <w:rPr>
          <w:rFonts w:ascii="Calibri" w:hAnsi="Calibri" w:cs="Calibri"/>
          <w:sz w:val="22"/>
          <w:szCs w:val="22"/>
          <w:lang w:val="pt-BR"/>
        </w:rPr>
        <w:t xml:space="preserve">Fale com os seus filhos em </w:t>
      </w:r>
      <w:r w:rsidR="000E1F2E" w:rsidRPr="001655F0">
        <w:rPr>
          <w:rFonts w:ascii="Calibri" w:hAnsi="Calibri" w:cs="Calibri"/>
          <w:b/>
          <w:bCs/>
          <w:sz w:val="22"/>
          <w:szCs w:val="22"/>
          <w:lang w:val="pt-BR"/>
        </w:rPr>
        <w:t xml:space="preserve">termos apropriados à idade </w:t>
      </w:r>
      <w:r w:rsidR="000E1F2E" w:rsidRPr="000E1F2E">
        <w:rPr>
          <w:rFonts w:ascii="Calibri" w:hAnsi="Calibri" w:cs="Calibri"/>
          <w:sz w:val="22"/>
          <w:szCs w:val="22"/>
          <w:lang w:val="pt-BR"/>
        </w:rPr>
        <w:t>sobre o que se está a</w:t>
      </w:r>
      <w:r w:rsidR="000E1F2E">
        <w:rPr>
          <w:rFonts w:ascii="Calibri" w:hAnsi="Calibri" w:cs="Calibri"/>
          <w:sz w:val="22"/>
          <w:szCs w:val="22"/>
          <w:lang w:val="pt-BR"/>
        </w:rPr>
        <w:t>contecendo</w:t>
      </w:r>
      <w:r w:rsidR="000E1F2E" w:rsidRPr="000E1F2E">
        <w:rPr>
          <w:rFonts w:ascii="Calibri" w:hAnsi="Calibri" w:cs="Calibri"/>
          <w:sz w:val="22"/>
          <w:szCs w:val="22"/>
          <w:lang w:val="pt-BR"/>
        </w:rPr>
        <w:t xml:space="preserve">. Ficará surpreendido com o que eles já ouviram dos amigos e pode ser mais assustador do que a realidade </w:t>
      </w:r>
      <w:r w:rsidR="000E1F2E">
        <w:rPr>
          <w:rFonts w:ascii="Calibri" w:hAnsi="Calibri" w:cs="Calibri"/>
          <w:sz w:val="22"/>
          <w:szCs w:val="22"/>
          <w:lang w:val="pt-BR"/>
        </w:rPr>
        <w:t>de</w:t>
      </w:r>
      <w:r w:rsidR="001655F0">
        <w:rPr>
          <w:rFonts w:ascii="Calibri" w:hAnsi="Calibri" w:cs="Calibri"/>
          <w:sz w:val="22"/>
          <w:szCs w:val="22"/>
          <w:lang w:val="pt-BR"/>
        </w:rPr>
        <w:t xml:space="preserve"> fato</w:t>
      </w:r>
      <w:r w:rsidRPr="000E1F2E">
        <w:rPr>
          <w:rFonts w:ascii="Calibri" w:hAnsi="Calibri" w:cs="Calibri"/>
          <w:sz w:val="22"/>
          <w:szCs w:val="22"/>
          <w:lang w:val="pt-BR"/>
        </w:rPr>
        <w:t>.”   </w:t>
      </w:r>
      <w:r w:rsidRPr="00AB34DD">
        <w:rPr>
          <w:rFonts w:ascii="Calibri" w:hAnsi="Calibri" w:cs="Calibri"/>
          <w:sz w:val="22"/>
          <w:szCs w:val="22"/>
        </w:rPr>
        <w:t xml:space="preserve">– Kate V., </w:t>
      </w:r>
      <w:r w:rsidR="001655F0" w:rsidRPr="001655F0">
        <w:rPr>
          <w:rFonts w:ascii="Calibri" w:hAnsi="Calibri" w:cs="Calibri"/>
          <w:sz w:val="22"/>
          <w:szCs w:val="22"/>
          <w:lang w:val="pt-BR"/>
        </w:rPr>
        <w:t>Praticante</w:t>
      </w:r>
      <w:r w:rsidR="001655F0">
        <w:rPr>
          <w:rFonts w:ascii="Calibri" w:hAnsi="Calibri" w:cs="Calibri"/>
          <w:sz w:val="22"/>
          <w:szCs w:val="22"/>
        </w:rPr>
        <w:t xml:space="preserve"> de </w:t>
      </w:r>
      <w:r w:rsidRPr="00AB34DD">
        <w:rPr>
          <w:rFonts w:ascii="Calibri" w:hAnsi="Calibri" w:cs="Calibri"/>
          <w:sz w:val="22"/>
          <w:szCs w:val="22"/>
        </w:rPr>
        <w:t>TBRI</w:t>
      </w:r>
    </w:p>
    <w:p w14:paraId="2C810F92" w14:textId="032BB781" w:rsidR="00AB34DD" w:rsidRPr="001655F0" w:rsidRDefault="001655F0" w:rsidP="00AB34DD">
      <w:pPr>
        <w:pStyle w:val="NormalWeb"/>
        <w:spacing w:before="0" w:beforeAutospacing="0" w:after="120" w:afterAutospacing="0" w:line="259" w:lineRule="auto"/>
        <w:jc w:val="both"/>
        <w:rPr>
          <w:rFonts w:ascii="Calibri" w:hAnsi="Calibri" w:cs="Calibri"/>
          <w:sz w:val="22"/>
          <w:szCs w:val="22"/>
          <w:lang w:val="pt-BR"/>
        </w:rPr>
      </w:pPr>
      <w:r w:rsidRPr="001655F0">
        <w:rPr>
          <w:rFonts w:ascii="Calibri" w:hAnsi="Calibri" w:cs="Calibri"/>
          <w:sz w:val="22"/>
          <w:szCs w:val="22"/>
          <w:lang w:val="pt-BR"/>
        </w:rPr>
        <w:lastRenderedPageBreak/>
        <w:t xml:space="preserve">"Temos de </w:t>
      </w:r>
      <w:r w:rsidRPr="001655F0">
        <w:rPr>
          <w:rFonts w:ascii="Calibri" w:hAnsi="Calibri" w:cs="Calibri"/>
          <w:b/>
          <w:bCs/>
          <w:sz w:val="22"/>
          <w:szCs w:val="22"/>
          <w:lang w:val="pt-BR"/>
        </w:rPr>
        <w:t>desligar as notícias</w:t>
      </w:r>
      <w:r w:rsidRPr="001655F0">
        <w:rPr>
          <w:rFonts w:ascii="Calibri" w:hAnsi="Calibri" w:cs="Calibri"/>
          <w:sz w:val="22"/>
          <w:szCs w:val="22"/>
          <w:lang w:val="pt-BR"/>
        </w:rPr>
        <w:t xml:space="preserve">, pelo menos quando as crianças estão por perto. Pergunte aos seus filhos o que eles sabem e porque pensam que </w:t>
      </w:r>
      <w:r>
        <w:rPr>
          <w:rFonts w:ascii="Calibri" w:hAnsi="Calibri" w:cs="Calibri"/>
          <w:sz w:val="22"/>
          <w:szCs w:val="22"/>
          <w:lang w:val="pt-BR"/>
        </w:rPr>
        <w:t xml:space="preserve">estamos </w:t>
      </w:r>
      <w:r w:rsidRPr="001655F0">
        <w:rPr>
          <w:rFonts w:ascii="Calibri" w:hAnsi="Calibri" w:cs="Calibri"/>
          <w:sz w:val="22"/>
          <w:szCs w:val="22"/>
          <w:lang w:val="pt-BR"/>
        </w:rPr>
        <w:t xml:space="preserve">em casa. Depois temos de lhes explicar de uma forma que eles entendam e depois perguntar-lhes os seus pensamentos, perguntas e sentimentos sobre isso".   </w:t>
      </w:r>
      <w:r w:rsidR="00AB34DD" w:rsidRPr="001655F0">
        <w:rPr>
          <w:rFonts w:ascii="Calibri" w:hAnsi="Calibri" w:cs="Calibri"/>
          <w:sz w:val="22"/>
          <w:szCs w:val="22"/>
          <w:lang w:val="pt-BR"/>
        </w:rPr>
        <w:t>–</w:t>
      </w:r>
      <w:r w:rsidR="00AB34DD" w:rsidRPr="001655F0">
        <w:rPr>
          <w:rStyle w:val="apple-converted-space"/>
          <w:rFonts w:ascii="Calibri" w:hAnsi="Calibri" w:cs="Calibri"/>
          <w:sz w:val="22"/>
          <w:szCs w:val="22"/>
          <w:lang w:val="pt-BR"/>
        </w:rPr>
        <w:t> </w:t>
      </w:r>
      <w:hyperlink r:id="rId7" w:tgtFrame="_blank" w:history="1">
        <w:r w:rsidR="00AB34DD" w:rsidRPr="001655F0">
          <w:rPr>
            <w:rStyle w:val="Hyperlink"/>
            <w:rFonts w:ascii="Calibri" w:hAnsi="Calibri" w:cs="Calibri"/>
            <w:color w:val="4D1979"/>
            <w:sz w:val="22"/>
            <w:szCs w:val="22"/>
            <w:u w:val="none"/>
            <w:lang w:val="pt-BR"/>
          </w:rPr>
          <w:t xml:space="preserve">Brooke Hayes, KPICD </w:t>
        </w:r>
        <w:proofErr w:type="spellStart"/>
        <w:r w:rsidR="00AB34DD" w:rsidRPr="001655F0">
          <w:rPr>
            <w:rStyle w:val="Hyperlink"/>
            <w:rFonts w:ascii="Calibri" w:hAnsi="Calibri" w:cs="Calibri"/>
            <w:color w:val="4D1979"/>
            <w:sz w:val="22"/>
            <w:szCs w:val="22"/>
            <w:u w:val="none"/>
            <w:lang w:val="pt-BR"/>
          </w:rPr>
          <w:t>Research</w:t>
        </w:r>
        <w:proofErr w:type="spellEnd"/>
        <w:r w:rsidR="00AB34DD" w:rsidRPr="001655F0">
          <w:rPr>
            <w:rStyle w:val="Hyperlink"/>
            <w:rFonts w:ascii="Calibri" w:hAnsi="Calibri" w:cs="Calibri"/>
            <w:color w:val="4D1979"/>
            <w:sz w:val="22"/>
            <w:szCs w:val="22"/>
            <w:u w:val="none"/>
            <w:lang w:val="pt-BR"/>
          </w:rPr>
          <w:t xml:space="preserve"> </w:t>
        </w:r>
        <w:proofErr w:type="spellStart"/>
        <w:r w:rsidR="00AB34DD" w:rsidRPr="001655F0">
          <w:rPr>
            <w:rStyle w:val="Hyperlink"/>
            <w:rFonts w:ascii="Calibri" w:hAnsi="Calibri" w:cs="Calibri"/>
            <w:color w:val="4D1979"/>
            <w:sz w:val="22"/>
            <w:szCs w:val="22"/>
            <w:u w:val="none"/>
            <w:lang w:val="pt-BR"/>
          </w:rPr>
          <w:t>Associate</w:t>
        </w:r>
        <w:proofErr w:type="spellEnd"/>
      </w:hyperlink>
    </w:p>
    <w:p w14:paraId="6E3F1347" w14:textId="3266C2A3" w:rsidR="00AB34DD" w:rsidRPr="00402729" w:rsidRDefault="001655F0" w:rsidP="00AB34DD">
      <w:pPr>
        <w:pStyle w:val="NormalWeb"/>
        <w:spacing w:before="0" w:beforeAutospacing="0" w:after="120" w:afterAutospacing="0" w:line="259" w:lineRule="auto"/>
        <w:jc w:val="both"/>
        <w:rPr>
          <w:rFonts w:ascii="Calibri" w:hAnsi="Calibri" w:cs="Calibri"/>
          <w:sz w:val="22"/>
          <w:szCs w:val="22"/>
          <w:lang w:val="pt-BR"/>
        </w:rPr>
      </w:pPr>
      <w:r w:rsidRPr="001655F0">
        <w:rPr>
          <w:rFonts w:ascii="Calibri" w:hAnsi="Calibri" w:cs="Calibri"/>
          <w:sz w:val="22"/>
          <w:szCs w:val="22"/>
          <w:lang w:val="pt-BR"/>
        </w:rPr>
        <w:t xml:space="preserve">"Eu falo com os meus filhos sobre as suas preocupações e medos. Falamos dos seus altos e baixos e esclarecemos áreas de confusão. Há muita coisa que é desconhecida neste momento, por isso </w:t>
      </w:r>
      <w:r w:rsidRPr="00402729">
        <w:rPr>
          <w:rFonts w:ascii="Calibri" w:hAnsi="Calibri" w:cs="Calibri"/>
          <w:b/>
          <w:bCs/>
          <w:sz w:val="22"/>
          <w:szCs w:val="22"/>
          <w:lang w:val="pt-BR"/>
        </w:rPr>
        <w:t xml:space="preserve">é importante reconhecer que pode ser assustador não saber o que vem </w:t>
      </w:r>
      <w:r w:rsidR="00402729">
        <w:rPr>
          <w:rFonts w:ascii="Calibri" w:hAnsi="Calibri" w:cs="Calibri"/>
          <w:b/>
          <w:bCs/>
          <w:sz w:val="22"/>
          <w:szCs w:val="22"/>
          <w:lang w:val="pt-BR"/>
        </w:rPr>
        <w:t>pela frente.</w:t>
      </w:r>
      <w:r w:rsidRPr="001655F0">
        <w:rPr>
          <w:rFonts w:ascii="Calibri" w:hAnsi="Calibri" w:cs="Calibri"/>
          <w:sz w:val="22"/>
          <w:szCs w:val="22"/>
          <w:lang w:val="pt-BR"/>
        </w:rPr>
        <w:t xml:space="preserve"> Ouvir enquanto eles processam o que está acontecendo está nos ajudando a todos a permanecer conectados".  </w:t>
      </w:r>
      <w:r w:rsidR="00AB34DD" w:rsidRPr="00402729">
        <w:rPr>
          <w:rFonts w:ascii="Calibri" w:hAnsi="Calibri" w:cs="Calibri"/>
          <w:sz w:val="22"/>
          <w:szCs w:val="22"/>
          <w:lang w:val="pt-BR"/>
        </w:rPr>
        <w:t>–</w:t>
      </w:r>
      <w:r w:rsidR="00AB34DD" w:rsidRPr="00402729">
        <w:rPr>
          <w:rStyle w:val="apple-converted-space"/>
          <w:rFonts w:ascii="Calibri" w:hAnsi="Calibri" w:cs="Calibri"/>
          <w:sz w:val="22"/>
          <w:szCs w:val="22"/>
          <w:lang w:val="pt-BR"/>
        </w:rPr>
        <w:t> </w:t>
      </w:r>
      <w:hyperlink r:id="rId8" w:tgtFrame="_blank" w:history="1">
        <w:r w:rsidR="00AB34DD" w:rsidRPr="00402729">
          <w:rPr>
            <w:rStyle w:val="Hyperlink"/>
            <w:rFonts w:ascii="Calibri" w:hAnsi="Calibri" w:cs="Calibri"/>
            <w:color w:val="4D1979"/>
            <w:sz w:val="22"/>
            <w:szCs w:val="22"/>
            <w:u w:val="none"/>
            <w:lang w:val="pt-BR"/>
          </w:rPr>
          <w:t xml:space="preserve">Dr. </w:t>
        </w:r>
        <w:proofErr w:type="spellStart"/>
        <w:r w:rsidR="00AB34DD" w:rsidRPr="00402729">
          <w:rPr>
            <w:rStyle w:val="Hyperlink"/>
            <w:rFonts w:ascii="Calibri" w:hAnsi="Calibri" w:cs="Calibri"/>
            <w:color w:val="4D1979"/>
            <w:sz w:val="22"/>
            <w:szCs w:val="22"/>
            <w:u w:val="none"/>
            <w:lang w:val="pt-BR"/>
          </w:rPr>
          <w:t>Casey</w:t>
        </w:r>
        <w:proofErr w:type="spellEnd"/>
        <w:r w:rsidR="00AB34DD" w:rsidRPr="00402729">
          <w:rPr>
            <w:rStyle w:val="Hyperlink"/>
            <w:rFonts w:ascii="Calibri" w:hAnsi="Calibri" w:cs="Calibri"/>
            <w:color w:val="4D1979"/>
            <w:sz w:val="22"/>
            <w:szCs w:val="22"/>
            <w:u w:val="none"/>
            <w:lang w:val="pt-BR"/>
          </w:rPr>
          <w:t xml:space="preserve"> </w:t>
        </w:r>
        <w:proofErr w:type="spellStart"/>
        <w:r w:rsidR="00AB34DD" w:rsidRPr="00402729">
          <w:rPr>
            <w:rStyle w:val="Hyperlink"/>
            <w:rFonts w:ascii="Calibri" w:hAnsi="Calibri" w:cs="Calibri"/>
            <w:color w:val="4D1979"/>
            <w:sz w:val="22"/>
            <w:szCs w:val="22"/>
            <w:u w:val="none"/>
            <w:lang w:val="pt-BR"/>
          </w:rPr>
          <w:t>Call</w:t>
        </w:r>
        <w:proofErr w:type="spellEnd"/>
        <w:r w:rsidR="00AB34DD" w:rsidRPr="00402729">
          <w:rPr>
            <w:rStyle w:val="Hyperlink"/>
            <w:rFonts w:ascii="Calibri" w:hAnsi="Calibri" w:cs="Calibri"/>
            <w:color w:val="4D1979"/>
            <w:sz w:val="22"/>
            <w:szCs w:val="22"/>
            <w:u w:val="none"/>
            <w:lang w:val="pt-BR"/>
          </w:rPr>
          <w:t xml:space="preserve">, KPICD </w:t>
        </w:r>
        <w:proofErr w:type="spellStart"/>
        <w:r w:rsidR="00AB34DD" w:rsidRPr="00402729">
          <w:rPr>
            <w:rStyle w:val="Hyperlink"/>
            <w:rFonts w:ascii="Calibri" w:hAnsi="Calibri" w:cs="Calibri"/>
            <w:color w:val="4D1979"/>
            <w:sz w:val="22"/>
            <w:szCs w:val="22"/>
            <w:u w:val="none"/>
            <w:lang w:val="pt-BR"/>
          </w:rPr>
          <w:t>Assistant</w:t>
        </w:r>
        <w:proofErr w:type="spellEnd"/>
        <w:r w:rsidR="00AB34DD" w:rsidRPr="00402729">
          <w:rPr>
            <w:rStyle w:val="Hyperlink"/>
            <w:rFonts w:ascii="Calibri" w:hAnsi="Calibri" w:cs="Calibri"/>
            <w:color w:val="4D1979"/>
            <w:sz w:val="22"/>
            <w:szCs w:val="22"/>
            <w:u w:val="none"/>
            <w:lang w:val="pt-BR"/>
          </w:rPr>
          <w:t xml:space="preserve"> </w:t>
        </w:r>
        <w:proofErr w:type="spellStart"/>
        <w:r w:rsidR="00AB34DD" w:rsidRPr="00402729">
          <w:rPr>
            <w:rStyle w:val="Hyperlink"/>
            <w:rFonts w:ascii="Calibri" w:hAnsi="Calibri" w:cs="Calibri"/>
            <w:color w:val="4D1979"/>
            <w:sz w:val="22"/>
            <w:szCs w:val="22"/>
            <w:u w:val="none"/>
            <w:lang w:val="pt-BR"/>
          </w:rPr>
          <w:t>Director</w:t>
        </w:r>
        <w:proofErr w:type="spellEnd"/>
      </w:hyperlink>
    </w:p>
    <w:p w14:paraId="04D37053" w14:textId="77777777" w:rsidR="00AB34DD" w:rsidRPr="00402729" w:rsidRDefault="00AB34DD" w:rsidP="00AB34DD">
      <w:pPr>
        <w:pStyle w:val="NormalWeb"/>
        <w:spacing w:before="0" w:beforeAutospacing="0" w:after="120" w:afterAutospacing="0" w:line="259" w:lineRule="auto"/>
        <w:jc w:val="both"/>
        <w:rPr>
          <w:rFonts w:ascii="Calibri" w:hAnsi="Calibri" w:cs="Calibri"/>
          <w:sz w:val="22"/>
          <w:szCs w:val="22"/>
          <w:lang w:val="pt-BR"/>
        </w:rPr>
      </w:pPr>
      <w:r w:rsidRPr="00402729">
        <w:rPr>
          <w:rFonts w:ascii="Calibri" w:hAnsi="Calibri" w:cs="Calibri"/>
          <w:sz w:val="22"/>
          <w:szCs w:val="22"/>
          <w:lang w:val="pt-BR"/>
        </w:rPr>
        <w:t> </w:t>
      </w:r>
    </w:p>
    <w:p w14:paraId="3E88D86D" w14:textId="3E2147F7" w:rsidR="00AB34DD" w:rsidRPr="00402729" w:rsidRDefault="001655F0" w:rsidP="00AB34DD">
      <w:pPr>
        <w:pStyle w:val="NormalWeb"/>
        <w:spacing w:before="0" w:beforeAutospacing="0" w:after="120" w:afterAutospacing="0" w:line="259" w:lineRule="auto"/>
        <w:jc w:val="both"/>
        <w:rPr>
          <w:rFonts w:ascii="Calibri" w:hAnsi="Calibri" w:cs="Calibri"/>
          <w:sz w:val="22"/>
          <w:szCs w:val="22"/>
          <w:lang w:val="pt-BR"/>
        </w:rPr>
      </w:pPr>
      <w:r w:rsidRPr="00402729">
        <w:rPr>
          <w:rStyle w:val="Strong"/>
          <w:rFonts w:ascii="Calibri" w:hAnsi="Calibri" w:cs="Calibri"/>
          <w:sz w:val="22"/>
          <w:szCs w:val="22"/>
          <w:lang w:val="pt-BR"/>
        </w:rPr>
        <w:t>Use a Tecnologia</w:t>
      </w:r>
    </w:p>
    <w:p w14:paraId="22E390E3" w14:textId="4B571C89" w:rsidR="00AB34DD" w:rsidRPr="00402729" w:rsidRDefault="00402729" w:rsidP="00AB34DD">
      <w:pPr>
        <w:pStyle w:val="NormalWeb"/>
        <w:spacing w:before="0" w:beforeAutospacing="0" w:after="120" w:afterAutospacing="0" w:line="259" w:lineRule="auto"/>
        <w:jc w:val="both"/>
        <w:rPr>
          <w:rFonts w:ascii="Calibri" w:hAnsi="Calibri" w:cs="Calibri"/>
          <w:sz w:val="22"/>
          <w:szCs w:val="22"/>
          <w:lang w:val="pt-BR"/>
        </w:rPr>
      </w:pPr>
      <w:r>
        <w:rPr>
          <w:rFonts w:ascii="Calibri" w:hAnsi="Calibri" w:cs="Calibri"/>
          <w:sz w:val="22"/>
          <w:szCs w:val="22"/>
          <w:lang w:val="pt-BR"/>
        </w:rPr>
        <w:t>“</w:t>
      </w:r>
      <w:r w:rsidRPr="00402729">
        <w:rPr>
          <w:rFonts w:ascii="Calibri" w:hAnsi="Calibri" w:cs="Calibri"/>
          <w:sz w:val="22"/>
          <w:szCs w:val="22"/>
          <w:lang w:val="pt-BR"/>
        </w:rPr>
        <w:t>Tempo com a Família via</w:t>
      </w:r>
      <w:r w:rsidR="00AB34DD" w:rsidRPr="00402729">
        <w:rPr>
          <w:rStyle w:val="apple-converted-space"/>
          <w:rFonts w:ascii="Calibri" w:hAnsi="Calibri" w:cs="Calibri"/>
          <w:sz w:val="22"/>
          <w:szCs w:val="22"/>
          <w:lang w:val="pt-BR"/>
        </w:rPr>
        <w:t> </w:t>
      </w:r>
      <w:r w:rsidRPr="00402729">
        <w:rPr>
          <w:rStyle w:val="Strong"/>
          <w:rFonts w:ascii="Calibri" w:hAnsi="Calibri" w:cs="Calibri"/>
          <w:sz w:val="22"/>
          <w:szCs w:val="22"/>
          <w:lang w:val="pt-BR"/>
        </w:rPr>
        <w:t>Facetime</w:t>
      </w:r>
      <w:r w:rsidR="00AB34DD" w:rsidRPr="00402729">
        <w:rPr>
          <w:rFonts w:ascii="Calibri" w:hAnsi="Calibri" w:cs="Calibri"/>
          <w:sz w:val="22"/>
          <w:szCs w:val="22"/>
          <w:lang w:val="pt-BR"/>
        </w:rPr>
        <w:t>.</w:t>
      </w:r>
      <w:r>
        <w:rPr>
          <w:rFonts w:ascii="Calibri" w:hAnsi="Calibri" w:cs="Calibri"/>
          <w:sz w:val="22"/>
          <w:szCs w:val="22"/>
          <w:lang w:val="pt-BR"/>
        </w:rPr>
        <w:t>”</w:t>
      </w:r>
      <w:r w:rsidR="00AB34DD" w:rsidRPr="00402729">
        <w:rPr>
          <w:rFonts w:ascii="Calibri" w:hAnsi="Calibri" w:cs="Calibri"/>
          <w:sz w:val="22"/>
          <w:szCs w:val="22"/>
          <w:lang w:val="pt-BR"/>
        </w:rPr>
        <w:t xml:space="preserve"> – Crystal D., </w:t>
      </w:r>
      <w:r>
        <w:rPr>
          <w:rFonts w:ascii="Calibri" w:hAnsi="Calibri" w:cs="Calibri"/>
          <w:sz w:val="22"/>
          <w:szCs w:val="22"/>
          <w:lang w:val="pt-BR"/>
        </w:rPr>
        <w:t xml:space="preserve">Praticante de </w:t>
      </w:r>
      <w:r w:rsidR="00AB34DD" w:rsidRPr="00402729">
        <w:rPr>
          <w:rFonts w:ascii="Calibri" w:hAnsi="Calibri" w:cs="Calibri"/>
          <w:sz w:val="22"/>
          <w:szCs w:val="22"/>
          <w:lang w:val="pt-BR"/>
        </w:rPr>
        <w:t>TBRI</w:t>
      </w:r>
    </w:p>
    <w:p w14:paraId="0F3A0C4A" w14:textId="3B02D343" w:rsidR="00AB34DD" w:rsidRPr="00402729" w:rsidRDefault="00402729" w:rsidP="00AB34DD">
      <w:pPr>
        <w:pStyle w:val="NormalWeb"/>
        <w:spacing w:before="0" w:beforeAutospacing="0" w:after="120" w:afterAutospacing="0" w:line="259" w:lineRule="auto"/>
        <w:jc w:val="both"/>
        <w:rPr>
          <w:rFonts w:ascii="Calibri" w:hAnsi="Calibri" w:cs="Calibri"/>
          <w:sz w:val="22"/>
          <w:szCs w:val="22"/>
          <w:lang w:val="pt-BR"/>
        </w:rPr>
      </w:pPr>
      <w:r>
        <w:rPr>
          <w:rFonts w:ascii="Calibri" w:hAnsi="Calibri" w:cs="Calibri"/>
          <w:sz w:val="22"/>
          <w:szCs w:val="22"/>
          <w:lang w:val="pt-BR"/>
        </w:rPr>
        <w:t>“</w:t>
      </w:r>
      <w:r w:rsidRPr="00402729">
        <w:rPr>
          <w:rFonts w:ascii="Calibri" w:hAnsi="Calibri" w:cs="Calibri"/>
          <w:sz w:val="22"/>
          <w:szCs w:val="22"/>
          <w:lang w:val="pt-BR"/>
        </w:rPr>
        <w:t xml:space="preserve">A minha filha manda mensagens e usa o Facetime com os amigos e o meu filho </w:t>
      </w:r>
      <w:r>
        <w:rPr>
          <w:rFonts w:ascii="Calibri" w:hAnsi="Calibri" w:cs="Calibri"/>
          <w:sz w:val="22"/>
          <w:szCs w:val="22"/>
          <w:lang w:val="pt-BR"/>
        </w:rPr>
        <w:t>brinca</w:t>
      </w:r>
      <w:r w:rsidRPr="00402729">
        <w:rPr>
          <w:rFonts w:ascii="Calibri" w:hAnsi="Calibri" w:cs="Calibri"/>
          <w:sz w:val="22"/>
          <w:szCs w:val="22"/>
          <w:lang w:val="pt-BR"/>
        </w:rPr>
        <w:t xml:space="preserve"> jogos online com os dele."</w:t>
      </w:r>
      <w:r w:rsidR="00AB34DD" w:rsidRPr="00402729">
        <w:rPr>
          <w:rFonts w:ascii="Calibri" w:hAnsi="Calibri" w:cs="Calibri"/>
          <w:sz w:val="22"/>
          <w:szCs w:val="22"/>
          <w:lang w:val="pt-BR"/>
        </w:rPr>
        <w:t>, KPICD Diretor</w:t>
      </w:r>
      <w:r>
        <w:rPr>
          <w:rFonts w:ascii="Calibri" w:hAnsi="Calibri" w:cs="Calibri"/>
          <w:sz w:val="22"/>
          <w:szCs w:val="22"/>
          <w:lang w:val="pt-BR"/>
        </w:rPr>
        <w:t xml:space="preserve"> Assistente</w:t>
      </w:r>
    </w:p>
    <w:p w14:paraId="40F632B9" w14:textId="251DEC82" w:rsidR="00AB34DD" w:rsidRPr="00402729" w:rsidRDefault="00402729" w:rsidP="00AB34DD">
      <w:pPr>
        <w:pStyle w:val="NormalWeb"/>
        <w:spacing w:before="0" w:beforeAutospacing="0" w:after="120" w:afterAutospacing="0" w:line="259" w:lineRule="auto"/>
        <w:jc w:val="both"/>
        <w:rPr>
          <w:rFonts w:ascii="Calibri" w:hAnsi="Calibri" w:cs="Calibri"/>
          <w:sz w:val="22"/>
          <w:szCs w:val="22"/>
          <w:lang w:val="pt-BR"/>
        </w:rPr>
      </w:pPr>
      <w:r w:rsidRPr="00402729">
        <w:rPr>
          <w:rFonts w:ascii="Calibri" w:hAnsi="Calibri" w:cs="Calibri"/>
          <w:sz w:val="22"/>
          <w:szCs w:val="22"/>
          <w:lang w:val="pt-BR"/>
        </w:rPr>
        <w:t>"Desfrutem de uma refeição juntos no Facetime ou Zoom com os avós ou amigos."</w:t>
      </w:r>
      <w:r>
        <w:rPr>
          <w:rFonts w:ascii="Calibri" w:hAnsi="Calibri" w:cs="Calibri"/>
          <w:sz w:val="22"/>
          <w:szCs w:val="22"/>
          <w:lang w:val="pt-BR"/>
        </w:rPr>
        <w:t xml:space="preserve"> </w:t>
      </w:r>
      <w:r w:rsidR="00AB34DD" w:rsidRPr="00402729">
        <w:rPr>
          <w:rFonts w:ascii="Calibri" w:hAnsi="Calibri" w:cs="Calibri"/>
          <w:sz w:val="22"/>
          <w:szCs w:val="22"/>
          <w:lang w:val="pt-BR"/>
        </w:rPr>
        <w:t>–</w:t>
      </w:r>
      <w:r>
        <w:rPr>
          <w:rFonts w:ascii="Calibri" w:hAnsi="Calibri" w:cs="Calibri"/>
          <w:sz w:val="22"/>
          <w:szCs w:val="22"/>
          <w:lang w:val="pt-BR"/>
        </w:rPr>
        <w:t xml:space="preserve"> </w:t>
      </w:r>
      <w:r w:rsidR="00AB34DD" w:rsidRPr="00402729">
        <w:rPr>
          <w:rFonts w:ascii="Calibri" w:hAnsi="Calibri" w:cs="Calibri"/>
          <w:sz w:val="22"/>
          <w:szCs w:val="22"/>
          <w:lang w:val="pt-BR"/>
        </w:rPr>
        <w:t xml:space="preserve">Mike F., </w:t>
      </w:r>
      <w:r>
        <w:rPr>
          <w:rFonts w:ascii="Calibri" w:hAnsi="Calibri" w:cs="Calibri"/>
          <w:sz w:val="22"/>
          <w:szCs w:val="22"/>
          <w:lang w:val="pt-BR"/>
        </w:rPr>
        <w:t xml:space="preserve">Praticante de </w:t>
      </w:r>
      <w:r w:rsidR="00AB34DD" w:rsidRPr="00402729">
        <w:rPr>
          <w:rFonts w:ascii="Calibri" w:hAnsi="Calibri" w:cs="Calibri"/>
          <w:sz w:val="22"/>
          <w:szCs w:val="22"/>
          <w:lang w:val="pt-BR"/>
        </w:rPr>
        <w:t xml:space="preserve">TBRI </w:t>
      </w:r>
    </w:p>
    <w:p w14:paraId="4004B3C1" w14:textId="77777777" w:rsidR="00AB34DD" w:rsidRPr="00402729" w:rsidRDefault="00AB34DD" w:rsidP="00AB34DD">
      <w:pPr>
        <w:pStyle w:val="NormalWeb"/>
        <w:spacing w:before="0" w:beforeAutospacing="0" w:after="120" w:afterAutospacing="0" w:line="259" w:lineRule="auto"/>
        <w:jc w:val="both"/>
        <w:rPr>
          <w:rFonts w:ascii="Calibri" w:hAnsi="Calibri" w:cs="Calibri"/>
          <w:sz w:val="22"/>
          <w:szCs w:val="22"/>
          <w:lang w:val="pt-BR"/>
        </w:rPr>
      </w:pPr>
      <w:r w:rsidRPr="00402729">
        <w:rPr>
          <w:rFonts w:ascii="Calibri" w:hAnsi="Calibri" w:cs="Calibri"/>
          <w:sz w:val="22"/>
          <w:szCs w:val="22"/>
          <w:lang w:val="pt-BR"/>
        </w:rPr>
        <w:t> </w:t>
      </w:r>
    </w:p>
    <w:p w14:paraId="0F70D712" w14:textId="4F5455D7" w:rsidR="00AB34DD" w:rsidRPr="00402729" w:rsidRDefault="00AB34DD" w:rsidP="00AB34DD">
      <w:pPr>
        <w:pStyle w:val="NormalWeb"/>
        <w:spacing w:before="0" w:beforeAutospacing="0" w:after="120" w:afterAutospacing="0" w:line="259" w:lineRule="auto"/>
        <w:jc w:val="both"/>
        <w:rPr>
          <w:rFonts w:ascii="Calibri" w:hAnsi="Calibri" w:cs="Calibri"/>
          <w:sz w:val="22"/>
          <w:szCs w:val="22"/>
          <w:lang w:val="pt-BR"/>
        </w:rPr>
      </w:pPr>
      <w:r w:rsidRPr="00402729">
        <w:rPr>
          <w:rStyle w:val="Strong"/>
          <w:rFonts w:ascii="Calibri" w:hAnsi="Calibri" w:cs="Calibri"/>
          <w:sz w:val="22"/>
          <w:szCs w:val="22"/>
          <w:lang w:val="pt-BR"/>
        </w:rPr>
        <w:t>Integr</w:t>
      </w:r>
      <w:r w:rsidR="00402729" w:rsidRPr="00402729">
        <w:rPr>
          <w:rStyle w:val="Strong"/>
          <w:rFonts w:ascii="Calibri" w:hAnsi="Calibri" w:cs="Calibri"/>
          <w:sz w:val="22"/>
          <w:szCs w:val="22"/>
          <w:lang w:val="pt-BR"/>
        </w:rPr>
        <w:t xml:space="preserve">e o toque saudável </w:t>
      </w:r>
      <w:r w:rsidRPr="00402729">
        <w:rPr>
          <w:rStyle w:val="Strong"/>
          <w:rFonts w:ascii="Calibri" w:hAnsi="Calibri" w:cs="Calibri"/>
          <w:sz w:val="22"/>
          <w:szCs w:val="22"/>
          <w:lang w:val="pt-BR"/>
        </w:rPr>
        <w:t>(</w:t>
      </w:r>
      <w:r w:rsidR="00402729" w:rsidRPr="00402729">
        <w:rPr>
          <w:rStyle w:val="Strong"/>
          <w:rFonts w:ascii="Calibri" w:hAnsi="Calibri" w:cs="Calibri"/>
          <w:sz w:val="22"/>
          <w:szCs w:val="22"/>
          <w:lang w:val="pt-BR"/>
        </w:rPr>
        <w:t>com segurança</w:t>
      </w:r>
      <w:r w:rsidRPr="00402729">
        <w:rPr>
          <w:rStyle w:val="Strong"/>
          <w:rFonts w:ascii="Calibri" w:hAnsi="Calibri" w:cs="Calibri"/>
          <w:sz w:val="22"/>
          <w:szCs w:val="22"/>
          <w:lang w:val="pt-BR"/>
        </w:rPr>
        <w:t>!)</w:t>
      </w:r>
    </w:p>
    <w:p w14:paraId="76F78CDA" w14:textId="7BEC222D" w:rsidR="00AB34DD" w:rsidRPr="001B7717" w:rsidRDefault="00AB34DD" w:rsidP="00AB34DD">
      <w:pPr>
        <w:pStyle w:val="NormalWeb"/>
        <w:spacing w:before="0" w:beforeAutospacing="0" w:after="120" w:afterAutospacing="0" w:line="259" w:lineRule="auto"/>
        <w:jc w:val="both"/>
        <w:rPr>
          <w:rFonts w:ascii="Calibri" w:hAnsi="Calibri" w:cs="Calibri"/>
          <w:sz w:val="22"/>
          <w:szCs w:val="22"/>
          <w:lang w:val="pt-BR"/>
        </w:rPr>
      </w:pPr>
      <w:r w:rsidRPr="00402729">
        <w:rPr>
          <w:rFonts w:ascii="Calibri" w:hAnsi="Calibri" w:cs="Calibri"/>
          <w:sz w:val="22"/>
          <w:szCs w:val="22"/>
          <w:lang w:val="pt-BR"/>
        </w:rPr>
        <w:t>“</w:t>
      </w:r>
      <w:r w:rsidR="00402729" w:rsidRPr="00402729">
        <w:rPr>
          <w:rStyle w:val="Strong"/>
          <w:rFonts w:ascii="Calibri" w:hAnsi="Calibri" w:cs="Calibri"/>
          <w:sz w:val="22"/>
          <w:szCs w:val="22"/>
          <w:lang w:val="pt-BR"/>
        </w:rPr>
        <w:t>Lave as mãos dos seus filhos.</w:t>
      </w:r>
      <w:r w:rsidRPr="00402729">
        <w:rPr>
          <w:rStyle w:val="apple-converted-space"/>
          <w:rFonts w:ascii="Calibri" w:hAnsi="Calibri" w:cs="Calibri"/>
          <w:sz w:val="22"/>
          <w:szCs w:val="22"/>
          <w:lang w:val="pt-BR"/>
        </w:rPr>
        <w:t> </w:t>
      </w:r>
      <w:r w:rsidR="00402729" w:rsidRPr="001B7717">
        <w:rPr>
          <w:rFonts w:ascii="Calibri" w:hAnsi="Calibri" w:cs="Calibri"/>
          <w:sz w:val="22"/>
          <w:szCs w:val="22"/>
          <w:lang w:val="pt-BR"/>
        </w:rPr>
        <w:t>É uma maneira fácil de obter um toque saudável E certificar-se de que estão limpos! Basta ficar atrás do seu pequeno e colocar as suas mãos ensaboadas sobre as deles e lavar. Esfregue os seus dedinhos, arranje um</w:t>
      </w:r>
      <w:r w:rsidR="001B7717">
        <w:rPr>
          <w:rFonts w:ascii="Calibri" w:hAnsi="Calibri" w:cs="Calibri"/>
          <w:sz w:val="22"/>
          <w:szCs w:val="22"/>
          <w:lang w:val="pt-BR"/>
        </w:rPr>
        <w:t xml:space="preserve">a escova </w:t>
      </w:r>
      <w:r w:rsidR="00402729" w:rsidRPr="001B7717">
        <w:rPr>
          <w:rFonts w:ascii="Calibri" w:hAnsi="Calibri" w:cs="Calibri"/>
          <w:sz w:val="22"/>
          <w:szCs w:val="22"/>
          <w:lang w:val="pt-BR"/>
        </w:rPr>
        <w:t>de unhas e esfregu</w:t>
      </w:r>
      <w:r w:rsidR="001B7717">
        <w:rPr>
          <w:rFonts w:ascii="Calibri" w:hAnsi="Calibri" w:cs="Calibri"/>
          <w:sz w:val="22"/>
          <w:szCs w:val="22"/>
          <w:lang w:val="pt-BR"/>
        </w:rPr>
        <w:t>e</w:t>
      </w:r>
      <w:r w:rsidR="00402729" w:rsidRPr="001B7717">
        <w:rPr>
          <w:rFonts w:ascii="Calibri" w:hAnsi="Calibri" w:cs="Calibri"/>
          <w:sz w:val="22"/>
          <w:szCs w:val="22"/>
          <w:lang w:val="pt-BR"/>
        </w:rPr>
        <w:t xml:space="preserve"> debaixo das unhas (depois corte e ou pinte-</w:t>
      </w:r>
      <w:r w:rsidR="001B7717">
        <w:rPr>
          <w:rFonts w:ascii="Calibri" w:hAnsi="Calibri" w:cs="Calibri"/>
          <w:sz w:val="22"/>
          <w:szCs w:val="22"/>
          <w:lang w:val="pt-BR"/>
        </w:rPr>
        <w:t>a</w:t>
      </w:r>
      <w:r w:rsidR="00402729" w:rsidRPr="001B7717">
        <w:rPr>
          <w:rFonts w:ascii="Calibri" w:hAnsi="Calibri" w:cs="Calibri"/>
          <w:sz w:val="22"/>
          <w:szCs w:val="22"/>
          <w:lang w:val="pt-BR"/>
        </w:rPr>
        <w:t xml:space="preserve">s para um pouco mais de limpeza e aderência!)" </w:t>
      </w:r>
      <w:r w:rsidR="001B7717" w:rsidRPr="001B7717">
        <w:rPr>
          <w:rFonts w:ascii="Calibri" w:hAnsi="Calibri" w:cs="Calibri"/>
          <w:sz w:val="22"/>
          <w:szCs w:val="22"/>
          <w:lang w:val="pt-BR"/>
        </w:rPr>
        <w:t xml:space="preserve">- </w:t>
      </w:r>
      <w:r w:rsidRPr="001B7717">
        <w:rPr>
          <w:rFonts w:ascii="Calibri" w:hAnsi="Calibri" w:cs="Calibri"/>
          <w:sz w:val="22"/>
          <w:szCs w:val="22"/>
          <w:lang w:val="pt-BR"/>
        </w:rPr>
        <w:t xml:space="preserve">Kate V., </w:t>
      </w:r>
      <w:r w:rsidR="00402729" w:rsidRPr="001B7717">
        <w:rPr>
          <w:rFonts w:ascii="Calibri" w:hAnsi="Calibri" w:cs="Calibri"/>
          <w:sz w:val="22"/>
          <w:szCs w:val="22"/>
          <w:lang w:val="pt-BR"/>
        </w:rPr>
        <w:t xml:space="preserve">Praticante de </w:t>
      </w:r>
      <w:r w:rsidRPr="001B7717">
        <w:rPr>
          <w:rFonts w:ascii="Calibri" w:hAnsi="Calibri" w:cs="Calibri"/>
          <w:sz w:val="22"/>
          <w:szCs w:val="22"/>
          <w:lang w:val="pt-BR"/>
        </w:rPr>
        <w:t>TBRI</w:t>
      </w:r>
    </w:p>
    <w:p w14:paraId="11E373B2" w14:textId="77494879" w:rsidR="00AB34DD" w:rsidRPr="00AB34DD" w:rsidRDefault="001B7717" w:rsidP="00AB34DD">
      <w:pPr>
        <w:pStyle w:val="NormalWeb"/>
        <w:spacing w:before="0" w:beforeAutospacing="0" w:after="120" w:afterAutospacing="0" w:line="259" w:lineRule="auto"/>
        <w:jc w:val="both"/>
        <w:rPr>
          <w:rFonts w:ascii="Calibri" w:hAnsi="Calibri" w:cs="Calibri"/>
          <w:sz w:val="22"/>
          <w:szCs w:val="22"/>
        </w:rPr>
      </w:pPr>
      <w:r w:rsidRPr="001B7717">
        <w:rPr>
          <w:rFonts w:ascii="Calibri" w:hAnsi="Calibri" w:cs="Calibri"/>
          <w:sz w:val="22"/>
          <w:szCs w:val="22"/>
          <w:lang w:val="pt-BR"/>
        </w:rPr>
        <w:t>"Encontrar formas de proporcionar um toque/fecho/proximidade saudável aos nossos filhos é sempre vital, mas especialmente agora quando os seus pontos de venda são tão limitados."</w:t>
      </w:r>
      <w:r w:rsidR="00AB34DD" w:rsidRPr="001B7717">
        <w:rPr>
          <w:rFonts w:ascii="Calibri" w:hAnsi="Calibri" w:cs="Calibri"/>
          <w:sz w:val="22"/>
          <w:szCs w:val="22"/>
          <w:lang w:val="pt-BR"/>
        </w:rPr>
        <w:t xml:space="preserve">– </w:t>
      </w:r>
      <w:r w:rsidR="00AB34DD" w:rsidRPr="00AB34DD">
        <w:rPr>
          <w:rFonts w:ascii="Calibri" w:hAnsi="Calibri" w:cs="Calibri"/>
          <w:sz w:val="22"/>
          <w:szCs w:val="22"/>
        </w:rPr>
        <w:t>Brittany F.,</w:t>
      </w:r>
      <w:r>
        <w:rPr>
          <w:rFonts w:ascii="Calibri" w:hAnsi="Calibri" w:cs="Calibri"/>
          <w:sz w:val="22"/>
          <w:szCs w:val="22"/>
        </w:rPr>
        <w:t xml:space="preserve"> </w:t>
      </w:r>
      <w:r w:rsidRPr="001B7717">
        <w:rPr>
          <w:rFonts w:ascii="Calibri" w:hAnsi="Calibri" w:cs="Calibri"/>
          <w:sz w:val="22"/>
          <w:szCs w:val="22"/>
          <w:lang w:val="pt-BR"/>
        </w:rPr>
        <w:t>Praticante</w:t>
      </w:r>
      <w:r>
        <w:rPr>
          <w:rFonts w:ascii="Calibri" w:hAnsi="Calibri" w:cs="Calibri"/>
          <w:sz w:val="22"/>
          <w:szCs w:val="22"/>
        </w:rPr>
        <w:t xml:space="preserve"> de</w:t>
      </w:r>
      <w:r w:rsidR="00AB34DD" w:rsidRPr="00AB34DD">
        <w:rPr>
          <w:rFonts w:ascii="Calibri" w:hAnsi="Calibri" w:cs="Calibri"/>
          <w:sz w:val="22"/>
          <w:szCs w:val="22"/>
        </w:rPr>
        <w:t xml:space="preserve"> TBRI</w:t>
      </w:r>
    </w:p>
    <w:p w14:paraId="5DDA27BD" w14:textId="008A7B95" w:rsidR="00AB34DD" w:rsidRPr="001B7717" w:rsidRDefault="001B7717" w:rsidP="00AB34DD">
      <w:pPr>
        <w:pStyle w:val="NormalWeb"/>
        <w:spacing w:before="0" w:beforeAutospacing="0" w:after="120" w:afterAutospacing="0" w:line="259" w:lineRule="auto"/>
        <w:jc w:val="both"/>
        <w:rPr>
          <w:rFonts w:ascii="Calibri" w:hAnsi="Calibri" w:cs="Calibri"/>
          <w:sz w:val="22"/>
          <w:szCs w:val="22"/>
          <w:lang w:val="pt-BR"/>
        </w:rPr>
      </w:pPr>
      <w:r w:rsidRPr="001B7717">
        <w:rPr>
          <w:rFonts w:ascii="Calibri" w:hAnsi="Calibri" w:cs="Calibri"/>
          <w:sz w:val="22"/>
          <w:szCs w:val="22"/>
          <w:lang w:val="pt-BR"/>
        </w:rPr>
        <w:t xml:space="preserve">Encontre mais ideias sobre como integrar o toque saudável </w:t>
      </w:r>
      <w:hyperlink r:id="rId9" w:anchor="sthash.A4ixqYq4.dpbs" w:history="1">
        <w:r w:rsidRPr="001B7717">
          <w:rPr>
            <w:rStyle w:val="Hyperlink"/>
            <w:rFonts w:ascii="Calibri" w:hAnsi="Calibri" w:cs="Calibri"/>
            <w:sz w:val="22"/>
            <w:szCs w:val="22"/>
            <w:lang w:val="pt-BR"/>
          </w:rPr>
          <w:t>neste post do blog</w:t>
        </w:r>
      </w:hyperlink>
      <w:r w:rsidRPr="001B7717">
        <w:rPr>
          <w:rFonts w:ascii="Calibri" w:hAnsi="Calibri" w:cs="Calibri"/>
          <w:sz w:val="22"/>
          <w:szCs w:val="22"/>
          <w:lang w:val="pt-BR"/>
        </w:rPr>
        <w:t>.</w:t>
      </w:r>
      <w:r>
        <w:rPr>
          <w:rFonts w:ascii="Calibri" w:hAnsi="Calibri" w:cs="Calibri"/>
          <w:sz w:val="22"/>
          <w:szCs w:val="22"/>
          <w:lang w:val="pt-BR"/>
        </w:rPr>
        <w:t xml:space="preserve"> </w:t>
      </w:r>
      <w:r w:rsidRPr="001B7717">
        <w:rPr>
          <w:rFonts w:ascii="Calibri" w:hAnsi="Calibri" w:cs="Calibri"/>
          <w:sz w:val="22"/>
          <w:szCs w:val="22"/>
          <w:lang w:val="pt-BR"/>
        </w:rPr>
        <w:t xml:space="preserve"> </w:t>
      </w:r>
    </w:p>
    <w:p w14:paraId="153360B8" w14:textId="77777777" w:rsidR="00AB34DD" w:rsidRPr="001B7717" w:rsidRDefault="00AB34DD" w:rsidP="00AB34DD">
      <w:pPr>
        <w:pStyle w:val="NormalWeb"/>
        <w:spacing w:before="0" w:beforeAutospacing="0" w:after="120" w:afterAutospacing="0" w:line="259" w:lineRule="auto"/>
        <w:jc w:val="both"/>
        <w:rPr>
          <w:rFonts w:ascii="Calibri" w:hAnsi="Calibri" w:cs="Calibri"/>
          <w:sz w:val="22"/>
          <w:szCs w:val="22"/>
          <w:lang w:val="pt-BR"/>
        </w:rPr>
      </w:pPr>
      <w:r w:rsidRPr="001B7717">
        <w:rPr>
          <w:rFonts w:ascii="Calibri" w:hAnsi="Calibri" w:cs="Calibri"/>
          <w:sz w:val="22"/>
          <w:szCs w:val="22"/>
          <w:lang w:val="pt-BR"/>
        </w:rPr>
        <w:t> </w:t>
      </w:r>
    </w:p>
    <w:p w14:paraId="6F122B43" w14:textId="560DC5D2" w:rsidR="00AB34DD" w:rsidRPr="001B7717" w:rsidRDefault="001B7717" w:rsidP="00AB34DD">
      <w:pPr>
        <w:pStyle w:val="NormalWeb"/>
        <w:spacing w:before="0" w:beforeAutospacing="0" w:after="120" w:afterAutospacing="0" w:line="259" w:lineRule="auto"/>
        <w:jc w:val="both"/>
        <w:rPr>
          <w:rFonts w:ascii="Calibri" w:hAnsi="Calibri" w:cs="Calibri"/>
          <w:sz w:val="22"/>
          <w:szCs w:val="22"/>
          <w:lang w:val="pt-BR"/>
        </w:rPr>
      </w:pPr>
      <w:r w:rsidRPr="001B7717">
        <w:rPr>
          <w:rStyle w:val="Strong"/>
          <w:rFonts w:ascii="Calibri" w:hAnsi="Calibri" w:cs="Calibri"/>
          <w:sz w:val="22"/>
          <w:szCs w:val="22"/>
          <w:lang w:val="pt-BR"/>
        </w:rPr>
        <w:t>Torne o dia previsível</w:t>
      </w:r>
    </w:p>
    <w:p w14:paraId="34A23608" w14:textId="53E925D2" w:rsidR="001B7717" w:rsidRPr="001B7717" w:rsidRDefault="001B7717" w:rsidP="00AB34DD">
      <w:pPr>
        <w:pStyle w:val="NormalWeb"/>
        <w:spacing w:before="0" w:beforeAutospacing="0" w:after="120" w:afterAutospacing="0" w:line="259" w:lineRule="auto"/>
        <w:jc w:val="both"/>
        <w:rPr>
          <w:rFonts w:ascii="Calibri" w:hAnsi="Calibri" w:cs="Calibri"/>
          <w:sz w:val="22"/>
          <w:szCs w:val="22"/>
          <w:lang w:val="pt-BR"/>
        </w:rPr>
      </w:pPr>
      <w:r w:rsidRPr="001B7717">
        <w:rPr>
          <w:rFonts w:ascii="Calibri" w:hAnsi="Calibri" w:cs="Calibri"/>
          <w:sz w:val="22"/>
          <w:szCs w:val="22"/>
          <w:lang w:val="pt-BR"/>
        </w:rPr>
        <w:t>"Acho que a maior ajuda é criar um</w:t>
      </w:r>
      <w:r w:rsidR="009361D1">
        <w:rPr>
          <w:rFonts w:ascii="Calibri" w:hAnsi="Calibri" w:cs="Calibri"/>
          <w:sz w:val="22"/>
          <w:szCs w:val="22"/>
          <w:lang w:val="pt-BR"/>
        </w:rPr>
        <w:t>a agenda com</w:t>
      </w:r>
      <w:r w:rsidRPr="001B7717">
        <w:rPr>
          <w:rFonts w:ascii="Calibri" w:hAnsi="Calibri" w:cs="Calibri"/>
          <w:sz w:val="22"/>
          <w:szCs w:val="22"/>
          <w:lang w:val="pt-BR"/>
        </w:rPr>
        <w:t xml:space="preserve"> horário</w:t>
      </w:r>
      <w:r w:rsidR="009361D1">
        <w:rPr>
          <w:rFonts w:ascii="Calibri" w:hAnsi="Calibri" w:cs="Calibri"/>
          <w:sz w:val="22"/>
          <w:szCs w:val="22"/>
          <w:lang w:val="pt-BR"/>
        </w:rPr>
        <w:t>s</w:t>
      </w:r>
      <w:r w:rsidRPr="001B7717">
        <w:rPr>
          <w:rFonts w:ascii="Calibri" w:hAnsi="Calibri" w:cs="Calibri"/>
          <w:sz w:val="22"/>
          <w:szCs w:val="22"/>
          <w:lang w:val="pt-BR"/>
        </w:rPr>
        <w:t xml:space="preserve">. </w:t>
      </w:r>
      <w:r w:rsidRPr="009B221F">
        <w:rPr>
          <w:rFonts w:ascii="Calibri" w:hAnsi="Calibri" w:cs="Calibri"/>
          <w:b/>
          <w:bCs/>
          <w:sz w:val="22"/>
          <w:szCs w:val="22"/>
          <w:lang w:val="pt-BR"/>
        </w:rPr>
        <w:t>As rotinas e transições serão fundamentais neste momento.</w:t>
      </w:r>
      <w:r w:rsidRPr="001B7717">
        <w:rPr>
          <w:rFonts w:ascii="Calibri" w:hAnsi="Calibri" w:cs="Calibri"/>
          <w:sz w:val="22"/>
          <w:szCs w:val="22"/>
          <w:lang w:val="pt-BR"/>
        </w:rPr>
        <w:t xml:space="preserve"> </w:t>
      </w:r>
      <w:r w:rsidR="009361D1">
        <w:rPr>
          <w:rFonts w:ascii="Calibri" w:hAnsi="Calibri" w:cs="Calibri"/>
          <w:sz w:val="22"/>
          <w:szCs w:val="22"/>
          <w:lang w:val="pt-BR"/>
        </w:rPr>
        <w:t>Encorajamos também</w:t>
      </w:r>
      <w:r w:rsidRPr="001B7717">
        <w:rPr>
          <w:rFonts w:ascii="Calibri" w:hAnsi="Calibri" w:cs="Calibri"/>
          <w:sz w:val="22"/>
          <w:szCs w:val="22"/>
          <w:lang w:val="pt-BR"/>
        </w:rPr>
        <w:t xml:space="preserve"> a criação de movimentos de dança especiais que as famílias e amigos possam partilhar que não necessitem de ser tocados." -Nancy T., Praticante de TBRI </w:t>
      </w:r>
    </w:p>
    <w:p w14:paraId="62E76EF0" w14:textId="77777777" w:rsidR="001B7717" w:rsidRPr="009361D1" w:rsidRDefault="001B7717" w:rsidP="00AB34DD">
      <w:pPr>
        <w:pStyle w:val="NormalWeb"/>
        <w:spacing w:before="0" w:beforeAutospacing="0" w:after="120" w:afterAutospacing="0" w:line="259" w:lineRule="auto"/>
        <w:jc w:val="both"/>
        <w:rPr>
          <w:rFonts w:ascii="Calibri" w:hAnsi="Calibri" w:cs="Calibri"/>
          <w:sz w:val="22"/>
          <w:szCs w:val="22"/>
          <w:lang w:val="pt-BR"/>
        </w:rPr>
      </w:pPr>
      <w:r w:rsidRPr="009361D1">
        <w:rPr>
          <w:rFonts w:ascii="Calibri" w:hAnsi="Calibri" w:cs="Calibri"/>
          <w:sz w:val="22"/>
          <w:szCs w:val="22"/>
          <w:lang w:val="pt-BR"/>
        </w:rPr>
        <w:t xml:space="preserve">"A nossa família criou um horário em que os meus filhos têm muitas opções de coisas para fazer." - Dr. </w:t>
      </w:r>
      <w:proofErr w:type="spellStart"/>
      <w:r w:rsidRPr="009361D1">
        <w:rPr>
          <w:rFonts w:ascii="Calibri" w:hAnsi="Calibri" w:cs="Calibri"/>
          <w:sz w:val="22"/>
          <w:szCs w:val="22"/>
          <w:lang w:val="pt-BR"/>
        </w:rPr>
        <w:t>Casey</w:t>
      </w:r>
      <w:proofErr w:type="spellEnd"/>
      <w:r w:rsidRPr="009361D1">
        <w:rPr>
          <w:rFonts w:ascii="Calibri" w:hAnsi="Calibri" w:cs="Calibri"/>
          <w:sz w:val="22"/>
          <w:szCs w:val="22"/>
          <w:lang w:val="pt-BR"/>
        </w:rPr>
        <w:t xml:space="preserve"> </w:t>
      </w:r>
      <w:proofErr w:type="spellStart"/>
      <w:r w:rsidRPr="009361D1">
        <w:rPr>
          <w:rFonts w:ascii="Calibri" w:hAnsi="Calibri" w:cs="Calibri"/>
          <w:sz w:val="22"/>
          <w:szCs w:val="22"/>
          <w:lang w:val="pt-BR"/>
        </w:rPr>
        <w:t>Call</w:t>
      </w:r>
      <w:proofErr w:type="spellEnd"/>
      <w:r w:rsidRPr="009361D1">
        <w:rPr>
          <w:rFonts w:ascii="Calibri" w:hAnsi="Calibri" w:cs="Calibri"/>
          <w:sz w:val="22"/>
          <w:szCs w:val="22"/>
          <w:lang w:val="pt-BR"/>
        </w:rPr>
        <w:t xml:space="preserve">, Diretor Assistente do KPICD </w:t>
      </w:r>
    </w:p>
    <w:p w14:paraId="057B5997" w14:textId="309808DE" w:rsidR="001B7717" w:rsidRDefault="001B7717" w:rsidP="00AB34DD">
      <w:pPr>
        <w:pStyle w:val="NormalWeb"/>
        <w:spacing w:before="0" w:beforeAutospacing="0" w:after="120" w:afterAutospacing="0" w:line="259" w:lineRule="auto"/>
        <w:jc w:val="both"/>
        <w:rPr>
          <w:rFonts w:ascii="Calibri" w:hAnsi="Calibri" w:cs="Calibri"/>
          <w:sz w:val="22"/>
          <w:szCs w:val="22"/>
          <w:lang w:val="pt-BR"/>
        </w:rPr>
      </w:pPr>
      <w:r w:rsidRPr="001B7717">
        <w:rPr>
          <w:rFonts w:ascii="Calibri" w:hAnsi="Calibri" w:cs="Calibri"/>
          <w:sz w:val="22"/>
          <w:szCs w:val="22"/>
          <w:lang w:val="pt-BR"/>
        </w:rPr>
        <w:t xml:space="preserve">"Peguei uma página de </w:t>
      </w:r>
      <w:hyperlink r:id="rId10" w:history="1">
        <w:proofErr w:type="spellStart"/>
        <w:r w:rsidRPr="009361D1">
          <w:rPr>
            <w:rStyle w:val="Hyperlink"/>
            <w:rFonts w:ascii="Calibri" w:hAnsi="Calibri" w:cs="Calibri"/>
            <w:sz w:val="22"/>
            <w:szCs w:val="22"/>
            <w:lang w:val="pt-BR"/>
          </w:rPr>
          <w:t>Siegel</w:t>
        </w:r>
        <w:proofErr w:type="spellEnd"/>
      </w:hyperlink>
      <w:r w:rsidRPr="001B7717">
        <w:rPr>
          <w:rFonts w:ascii="Calibri" w:hAnsi="Calibri" w:cs="Calibri"/>
          <w:sz w:val="22"/>
          <w:szCs w:val="22"/>
          <w:lang w:val="pt-BR"/>
        </w:rPr>
        <w:t xml:space="preserve"> e tentei dar aos meus adolescentes uma estrutura de 30 minutos + blocos de tempo </w:t>
      </w:r>
      <w:r w:rsidR="009B221F">
        <w:rPr>
          <w:rFonts w:ascii="Calibri" w:hAnsi="Calibri" w:cs="Calibri"/>
          <w:sz w:val="22"/>
          <w:szCs w:val="22"/>
          <w:lang w:val="pt-BR"/>
        </w:rPr>
        <w:t>ao ar livre</w:t>
      </w:r>
      <w:r w:rsidRPr="001B7717">
        <w:rPr>
          <w:rFonts w:ascii="Calibri" w:hAnsi="Calibri" w:cs="Calibri"/>
          <w:sz w:val="22"/>
          <w:szCs w:val="22"/>
          <w:lang w:val="pt-BR"/>
        </w:rPr>
        <w:t xml:space="preserve">, tempo criativo, tempo </w:t>
      </w:r>
      <w:r w:rsidR="009361D1">
        <w:rPr>
          <w:rFonts w:ascii="Calibri" w:hAnsi="Calibri" w:cs="Calibri"/>
          <w:sz w:val="22"/>
          <w:szCs w:val="22"/>
          <w:lang w:val="pt-BR"/>
        </w:rPr>
        <w:t xml:space="preserve">em </w:t>
      </w:r>
      <w:r w:rsidRPr="001B7717">
        <w:rPr>
          <w:rFonts w:ascii="Calibri" w:hAnsi="Calibri" w:cs="Calibri"/>
          <w:sz w:val="22"/>
          <w:szCs w:val="22"/>
          <w:lang w:val="pt-BR"/>
        </w:rPr>
        <w:t xml:space="preserve">conjunto, e tempo de </w:t>
      </w:r>
      <w:r w:rsidR="009361D1" w:rsidRPr="001B7717">
        <w:rPr>
          <w:rFonts w:ascii="Calibri" w:hAnsi="Calibri" w:cs="Calibri"/>
          <w:sz w:val="22"/>
          <w:szCs w:val="22"/>
          <w:lang w:val="pt-BR"/>
        </w:rPr>
        <w:t>auto crescimento</w:t>
      </w:r>
      <w:r w:rsidRPr="001B7717">
        <w:rPr>
          <w:rFonts w:ascii="Calibri" w:hAnsi="Calibri" w:cs="Calibri"/>
          <w:sz w:val="22"/>
          <w:szCs w:val="22"/>
          <w:lang w:val="pt-BR"/>
        </w:rPr>
        <w:t xml:space="preserve"> que eles devem completar antes de me perguntarem sobre </w:t>
      </w:r>
      <w:r w:rsidR="009361D1">
        <w:rPr>
          <w:rFonts w:ascii="Calibri" w:hAnsi="Calibri" w:cs="Calibri"/>
          <w:sz w:val="22"/>
          <w:szCs w:val="22"/>
          <w:lang w:val="pt-BR"/>
        </w:rPr>
        <w:t xml:space="preserve">as </w:t>
      </w:r>
      <w:r w:rsidRPr="001B7717">
        <w:rPr>
          <w:rFonts w:ascii="Calibri" w:hAnsi="Calibri" w:cs="Calibri"/>
          <w:sz w:val="22"/>
          <w:szCs w:val="22"/>
          <w:lang w:val="pt-BR"/>
        </w:rPr>
        <w:t>telas." - Brooks K., Praticante de TBRI</w:t>
      </w:r>
    </w:p>
    <w:p w14:paraId="74481BFE" w14:textId="50BD33DC" w:rsidR="00AB34DD" w:rsidRPr="001B7717" w:rsidRDefault="00AB34DD" w:rsidP="00AB34DD">
      <w:pPr>
        <w:pStyle w:val="NormalWeb"/>
        <w:spacing w:before="0" w:beforeAutospacing="0" w:after="120" w:afterAutospacing="0" w:line="259" w:lineRule="auto"/>
        <w:jc w:val="both"/>
        <w:rPr>
          <w:rFonts w:ascii="Calibri" w:hAnsi="Calibri" w:cs="Calibri"/>
          <w:sz w:val="22"/>
          <w:szCs w:val="22"/>
          <w:lang w:val="pt-BR"/>
        </w:rPr>
      </w:pPr>
      <w:r w:rsidRPr="001B7717">
        <w:rPr>
          <w:rFonts w:ascii="Calibri" w:hAnsi="Calibri" w:cs="Calibri"/>
          <w:sz w:val="22"/>
          <w:szCs w:val="22"/>
          <w:lang w:val="pt-BR"/>
        </w:rPr>
        <w:t> </w:t>
      </w:r>
    </w:p>
    <w:p w14:paraId="0D66E6D2" w14:textId="5D6A427F" w:rsidR="00AB34DD" w:rsidRPr="001B7717" w:rsidRDefault="009361D1" w:rsidP="00AB34DD">
      <w:pPr>
        <w:pStyle w:val="NormalWeb"/>
        <w:spacing w:before="0" w:beforeAutospacing="0" w:after="120" w:afterAutospacing="0" w:line="259" w:lineRule="auto"/>
        <w:jc w:val="both"/>
        <w:rPr>
          <w:rFonts w:ascii="Calibri" w:hAnsi="Calibri" w:cs="Calibri"/>
          <w:sz w:val="22"/>
          <w:szCs w:val="22"/>
          <w:lang w:val="pt-BR"/>
        </w:rPr>
      </w:pPr>
      <w:r>
        <w:rPr>
          <w:rStyle w:val="Strong"/>
          <w:rFonts w:ascii="Calibri" w:hAnsi="Calibri" w:cs="Calibri"/>
          <w:sz w:val="22"/>
          <w:szCs w:val="22"/>
          <w:lang w:val="pt-BR"/>
        </w:rPr>
        <w:lastRenderedPageBreak/>
        <w:t>Fique</w:t>
      </w:r>
      <w:r w:rsidR="001B7717" w:rsidRPr="001B7717">
        <w:rPr>
          <w:rStyle w:val="Strong"/>
          <w:rFonts w:ascii="Calibri" w:hAnsi="Calibri" w:cs="Calibri"/>
          <w:sz w:val="22"/>
          <w:szCs w:val="22"/>
          <w:lang w:val="pt-BR"/>
        </w:rPr>
        <w:t xml:space="preserve"> ativo</w:t>
      </w:r>
    </w:p>
    <w:p w14:paraId="3F26922B" w14:textId="2D79775C" w:rsidR="001B7717" w:rsidRPr="001B7717" w:rsidRDefault="001B7717" w:rsidP="00AB34DD">
      <w:pPr>
        <w:pStyle w:val="NormalWeb"/>
        <w:spacing w:before="0" w:beforeAutospacing="0" w:after="120" w:afterAutospacing="0" w:line="259" w:lineRule="auto"/>
        <w:jc w:val="both"/>
        <w:rPr>
          <w:rFonts w:ascii="Calibri" w:hAnsi="Calibri" w:cs="Calibri"/>
          <w:sz w:val="22"/>
          <w:szCs w:val="22"/>
          <w:lang w:val="pt-BR"/>
        </w:rPr>
      </w:pPr>
      <w:r w:rsidRPr="001B7717">
        <w:rPr>
          <w:rFonts w:ascii="Calibri" w:hAnsi="Calibri" w:cs="Calibri"/>
          <w:sz w:val="22"/>
          <w:szCs w:val="22"/>
          <w:lang w:val="pt-BR"/>
        </w:rPr>
        <w:t>"</w:t>
      </w:r>
      <w:r w:rsidR="009361D1">
        <w:rPr>
          <w:rFonts w:ascii="Calibri" w:hAnsi="Calibri" w:cs="Calibri"/>
          <w:sz w:val="22"/>
          <w:szCs w:val="22"/>
          <w:lang w:val="pt-BR"/>
        </w:rPr>
        <w:t>Permanecemos</w:t>
      </w:r>
      <w:r w:rsidRPr="001B7717">
        <w:rPr>
          <w:rFonts w:ascii="Calibri" w:hAnsi="Calibri" w:cs="Calibri"/>
          <w:sz w:val="22"/>
          <w:szCs w:val="22"/>
          <w:lang w:val="pt-BR"/>
        </w:rPr>
        <w:t xml:space="preserve"> ativos enquanto estamos dentro de casa, </w:t>
      </w:r>
      <w:r w:rsidRPr="009B221F">
        <w:rPr>
          <w:rFonts w:ascii="Calibri" w:hAnsi="Calibri" w:cs="Calibri"/>
          <w:b/>
          <w:bCs/>
          <w:sz w:val="22"/>
          <w:szCs w:val="22"/>
          <w:lang w:val="pt-BR"/>
        </w:rPr>
        <w:t>seguindo os "treinos" do líder</w:t>
      </w:r>
      <w:r w:rsidRPr="001B7717">
        <w:rPr>
          <w:rFonts w:ascii="Calibri" w:hAnsi="Calibri" w:cs="Calibri"/>
          <w:sz w:val="22"/>
          <w:szCs w:val="22"/>
          <w:lang w:val="pt-BR"/>
        </w:rPr>
        <w:t xml:space="preserve"> e quando podemos, dando passeios juntos ao ar livre." - </w:t>
      </w:r>
      <w:proofErr w:type="spellStart"/>
      <w:r w:rsidRPr="001B7717">
        <w:rPr>
          <w:rFonts w:ascii="Calibri" w:hAnsi="Calibri" w:cs="Calibri"/>
          <w:sz w:val="22"/>
          <w:szCs w:val="22"/>
          <w:lang w:val="pt-BR"/>
        </w:rPr>
        <w:t>Brittany</w:t>
      </w:r>
      <w:proofErr w:type="spellEnd"/>
      <w:r w:rsidRPr="001B7717">
        <w:rPr>
          <w:rFonts w:ascii="Calibri" w:hAnsi="Calibri" w:cs="Calibri"/>
          <w:sz w:val="22"/>
          <w:szCs w:val="22"/>
          <w:lang w:val="pt-BR"/>
        </w:rPr>
        <w:t xml:space="preserve"> F., Praticante de TBRI </w:t>
      </w:r>
    </w:p>
    <w:p w14:paraId="028E677D" w14:textId="7EAF969C" w:rsidR="001B7717" w:rsidRPr="009B221F" w:rsidRDefault="001B7717" w:rsidP="00AB34DD">
      <w:pPr>
        <w:pStyle w:val="NormalWeb"/>
        <w:spacing w:before="0" w:beforeAutospacing="0" w:after="120" w:afterAutospacing="0" w:line="259" w:lineRule="auto"/>
        <w:jc w:val="both"/>
        <w:rPr>
          <w:rFonts w:ascii="Calibri" w:hAnsi="Calibri" w:cs="Calibri"/>
          <w:sz w:val="22"/>
          <w:szCs w:val="22"/>
          <w:lang w:val="pt-BR"/>
        </w:rPr>
      </w:pPr>
      <w:r w:rsidRPr="001B7717">
        <w:rPr>
          <w:rFonts w:ascii="Calibri" w:hAnsi="Calibri" w:cs="Calibri"/>
          <w:sz w:val="22"/>
          <w:szCs w:val="22"/>
          <w:lang w:val="pt-BR"/>
        </w:rPr>
        <w:t xml:space="preserve">"Estamos </w:t>
      </w:r>
      <w:r w:rsidR="009B221F" w:rsidRPr="009B221F">
        <w:rPr>
          <w:rFonts w:ascii="Calibri" w:hAnsi="Calibri" w:cs="Calibri"/>
          <w:b/>
          <w:bCs/>
          <w:sz w:val="22"/>
          <w:szCs w:val="22"/>
          <w:lang w:val="pt-BR"/>
        </w:rPr>
        <w:t xml:space="preserve">dando </w:t>
      </w:r>
      <w:r w:rsidRPr="009B221F">
        <w:rPr>
          <w:rFonts w:ascii="Calibri" w:hAnsi="Calibri" w:cs="Calibri"/>
          <w:b/>
          <w:bCs/>
          <w:sz w:val="22"/>
          <w:szCs w:val="22"/>
          <w:lang w:val="pt-BR"/>
        </w:rPr>
        <w:t>muitos passeios familiares</w:t>
      </w:r>
      <w:r w:rsidRPr="001B7717">
        <w:rPr>
          <w:rFonts w:ascii="Calibri" w:hAnsi="Calibri" w:cs="Calibri"/>
          <w:sz w:val="22"/>
          <w:szCs w:val="22"/>
          <w:lang w:val="pt-BR"/>
        </w:rPr>
        <w:t xml:space="preserve"> com os nossos cães pela vizinhança."</w:t>
      </w:r>
      <w:r w:rsidR="009B221F">
        <w:rPr>
          <w:rFonts w:ascii="Calibri" w:hAnsi="Calibri" w:cs="Calibri"/>
          <w:sz w:val="22"/>
          <w:szCs w:val="22"/>
          <w:lang w:val="pt-BR"/>
        </w:rPr>
        <w:t xml:space="preserve"> </w:t>
      </w:r>
      <w:r w:rsidRPr="009B221F">
        <w:rPr>
          <w:rFonts w:ascii="Calibri" w:hAnsi="Calibri" w:cs="Calibri"/>
          <w:sz w:val="22"/>
          <w:szCs w:val="22"/>
          <w:lang w:val="pt-BR"/>
        </w:rPr>
        <w:t xml:space="preserve">- Dr. </w:t>
      </w:r>
      <w:proofErr w:type="spellStart"/>
      <w:r w:rsidRPr="009B221F">
        <w:rPr>
          <w:rFonts w:ascii="Calibri" w:hAnsi="Calibri" w:cs="Calibri"/>
          <w:sz w:val="22"/>
          <w:szCs w:val="22"/>
          <w:lang w:val="pt-BR"/>
        </w:rPr>
        <w:t>Casey</w:t>
      </w:r>
      <w:proofErr w:type="spellEnd"/>
      <w:r w:rsidRPr="009B221F">
        <w:rPr>
          <w:rFonts w:ascii="Calibri" w:hAnsi="Calibri" w:cs="Calibri"/>
          <w:sz w:val="22"/>
          <w:szCs w:val="22"/>
          <w:lang w:val="pt-BR"/>
        </w:rPr>
        <w:t xml:space="preserve"> </w:t>
      </w:r>
      <w:proofErr w:type="spellStart"/>
      <w:r w:rsidRPr="009B221F">
        <w:rPr>
          <w:rFonts w:ascii="Calibri" w:hAnsi="Calibri" w:cs="Calibri"/>
          <w:sz w:val="22"/>
          <w:szCs w:val="22"/>
          <w:lang w:val="pt-BR"/>
        </w:rPr>
        <w:t>Call</w:t>
      </w:r>
      <w:proofErr w:type="spellEnd"/>
      <w:r w:rsidRPr="009B221F">
        <w:rPr>
          <w:rFonts w:ascii="Calibri" w:hAnsi="Calibri" w:cs="Calibri"/>
          <w:sz w:val="22"/>
          <w:szCs w:val="22"/>
          <w:lang w:val="pt-BR"/>
        </w:rPr>
        <w:t>, Diretor Assistente do KPICD</w:t>
      </w:r>
    </w:p>
    <w:p w14:paraId="12D206BF" w14:textId="5D7F9545" w:rsidR="00AB34DD" w:rsidRPr="001B7717" w:rsidRDefault="00AB34DD" w:rsidP="00AB34DD">
      <w:pPr>
        <w:pStyle w:val="NormalWeb"/>
        <w:spacing w:before="0" w:beforeAutospacing="0" w:after="120" w:afterAutospacing="0" w:line="259" w:lineRule="auto"/>
        <w:jc w:val="both"/>
        <w:rPr>
          <w:rFonts w:ascii="Calibri" w:hAnsi="Calibri" w:cs="Calibri"/>
          <w:sz w:val="22"/>
          <w:szCs w:val="22"/>
          <w:lang w:val="pt-BR"/>
        </w:rPr>
      </w:pPr>
      <w:r w:rsidRPr="001B7717">
        <w:rPr>
          <w:rFonts w:ascii="Calibri" w:hAnsi="Calibri" w:cs="Calibri"/>
          <w:sz w:val="22"/>
          <w:szCs w:val="22"/>
          <w:lang w:val="pt-BR"/>
        </w:rPr>
        <w:t> </w:t>
      </w:r>
    </w:p>
    <w:p w14:paraId="1E5999AB" w14:textId="649AF754" w:rsidR="00AB34DD" w:rsidRPr="001B7717" w:rsidRDefault="001B7717" w:rsidP="00AB34DD">
      <w:pPr>
        <w:pStyle w:val="NormalWeb"/>
        <w:spacing w:before="0" w:beforeAutospacing="0" w:after="120" w:afterAutospacing="0" w:line="259" w:lineRule="auto"/>
        <w:jc w:val="both"/>
        <w:rPr>
          <w:rFonts w:ascii="Calibri" w:hAnsi="Calibri" w:cs="Calibri"/>
          <w:sz w:val="22"/>
          <w:szCs w:val="22"/>
          <w:lang w:val="pt-BR"/>
        </w:rPr>
      </w:pPr>
      <w:r w:rsidRPr="001B7717">
        <w:rPr>
          <w:rStyle w:val="Strong"/>
          <w:rFonts w:ascii="Calibri" w:hAnsi="Calibri" w:cs="Calibri"/>
          <w:sz w:val="22"/>
          <w:szCs w:val="22"/>
          <w:lang w:val="pt-BR"/>
        </w:rPr>
        <w:t>Pratique a gratidão</w:t>
      </w:r>
    </w:p>
    <w:p w14:paraId="5B211CE7" w14:textId="315D35A7" w:rsidR="001B7717" w:rsidRPr="009B221F" w:rsidRDefault="001B7717" w:rsidP="009B221F">
      <w:pPr>
        <w:pStyle w:val="NormalWeb"/>
        <w:spacing w:before="0" w:beforeAutospacing="0" w:after="120" w:afterAutospacing="0" w:line="259" w:lineRule="auto"/>
        <w:jc w:val="both"/>
        <w:rPr>
          <w:rStyle w:val="Strong"/>
          <w:rFonts w:ascii="Calibri" w:hAnsi="Calibri" w:cs="Calibri"/>
          <w:b w:val="0"/>
          <w:bCs w:val="0"/>
          <w:sz w:val="22"/>
          <w:szCs w:val="22"/>
          <w:lang w:val="pt-BR"/>
        </w:rPr>
      </w:pPr>
      <w:r w:rsidRPr="001B7717">
        <w:rPr>
          <w:rFonts w:ascii="Calibri" w:hAnsi="Calibri" w:cs="Calibri"/>
          <w:sz w:val="22"/>
          <w:szCs w:val="22"/>
          <w:lang w:val="pt-BR"/>
        </w:rPr>
        <w:t xml:space="preserve">"Estamos enviando cartas aos membros da família (em casa) e compartilhando o que apreciamos sobre sua personalidade e caráter, fazendo listas do que somos gratos por termos, e </w:t>
      </w:r>
      <w:r w:rsidRPr="009B221F">
        <w:rPr>
          <w:rFonts w:ascii="Calibri" w:hAnsi="Calibri" w:cs="Calibri"/>
          <w:b/>
          <w:bCs/>
          <w:sz w:val="22"/>
          <w:szCs w:val="22"/>
          <w:lang w:val="pt-BR"/>
        </w:rPr>
        <w:t xml:space="preserve">compartilhando memórias favoritas </w:t>
      </w:r>
      <w:r w:rsidRPr="001B7717">
        <w:rPr>
          <w:rFonts w:ascii="Calibri" w:hAnsi="Calibri" w:cs="Calibri"/>
          <w:sz w:val="22"/>
          <w:szCs w:val="22"/>
          <w:lang w:val="pt-BR"/>
        </w:rPr>
        <w:t xml:space="preserve">através de fotos e histórias de tempos juntos". </w:t>
      </w:r>
      <w:r w:rsidRPr="009B221F">
        <w:rPr>
          <w:rFonts w:ascii="Calibri" w:hAnsi="Calibri" w:cs="Calibri"/>
          <w:sz w:val="22"/>
          <w:szCs w:val="22"/>
          <w:lang w:val="pt-BR"/>
        </w:rPr>
        <w:t xml:space="preserve">- </w:t>
      </w:r>
      <w:proofErr w:type="spellStart"/>
      <w:r w:rsidRPr="009B221F">
        <w:rPr>
          <w:rFonts w:ascii="Calibri" w:hAnsi="Calibri" w:cs="Calibri"/>
          <w:sz w:val="22"/>
          <w:szCs w:val="22"/>
          <w:lang w:val="pt-BR"/>
        </w:rPr>
        <w:t>Brittany</w:t>
      </w:r>
      <w:proofErr w:type="spellEnd"/>
      <w:r w:rsidRPr="009B221F">
        <w:rPr>
          <w:rFonts w:ascii="Calibri" w:hAnsi="Calibri" w:cs="Calibri"/>
          <w:sz w:val="22"/>
          <w:szCs w:val="22"/>
          <w:lang w:val="pt-BR"/>
        </w:rPr>
        <w:t xml:space="preserve"> F., Praticante de TBRI</w:t>
      </w:r>
      <w:r w:rsidRPr="009B221F">
        <w:rPr>
          <w:rStyle w:val="Strong"/>
          <w:rFonts w:ascii="Calibri" w:hAnsi="Calibri" w:cs="Calibri"/>
          <w:b w:val="0"/>
          <w:bCs w:val="0"/>
          <w:sz w:val="22"/>
          <w:szCs w:val="22"/>
          <w:lang w:val="pt-BR"/>
        </w:rPr>
        <w:t xml:space="preserve"> </w:t>
      </w:r>
    </w:p>
    <w:p w14:paraId="158E3D0B" w14:textId="4544A845" w:rsidR="009361D1" w:rsidRPr="009361D1" w:rsidRDefault="00AB34DD" w:rsidP="009B221F">
      <w:pPr>
        <w:pStyle w:val="NormalWeb"/>
        <w:spacing w:before="0" w:beforeAutospacing="0" w:after="120" w:afterAutospacing="0" w:line="259" w:lineRule="auto"/>
        <w:jc w:val="both"/>
        <w:rPr>
          <w:rFonts w:ascii="Calibri" w:hAnsi="Calibri" w:cs="Calibri"/>
          <w:sz w:val="22"/>
          <w:szCs w:val="22"/>
          <w:lang w:val="pt-BR"/>
        </w:rPr>
      </w:pPr>
      <w:r w:rsidRPr="009361D1">
        <w:rPr>
          <w:rStyle w:val="Strong"/>
          <w:rFonts w:ascii="Calibri" w:hAnsi="Calibri" w:cs="Calibri"/>
          <w:sz w:val="22"/>
          <w:szCs w:val="22"/>
          <w:lang w:val="pt-BR"/>
        </w:rPr>
        <w:t>“</w:t>
      </w:r>
      <w:r w:rsidR="009361D1" w:rsidRPr="009361D1">
        <w:rPr>
          <w:rStyle w:val="Strong"/>
          <w:rFonts w:ascii="Calibri" w:hAnsi="Calibri" w:cs="Calibri"/>
          <w:sz w:val="22"/>
          <w:szCs w:val="22"/>
          <w:lang w:val="pt-BR"/>
        </w:rPr>
        <w:t>Escreva cartas de agradecimento</w:t>
      </w:r>
      <w:r w:rsidRPr="009361D1">
        <w:rPr>
          <w:rStyle w:val="apple-converted-space"/>
          <w:rFonts w:ascii="Calibri" w:hAnsi="Calibri" w:cs="Calibri"/>
          <w:sz w:val="22"/>
          <w:szCs w:val="22"/>
          <w:lang w:val="pt-BR"/>
        </w:rPr>
        <w:t> </w:t>
      </w:r>
      <w:r w:rsidR="009361D1" w:rsidRPr="009361D1">
        <w:rPr>
          <w:rFonts w:ascii="Calibri" w:hAnsi="Calibri" w:cs="Calibri"/>
          <w:sz w:val="22"/>
          <w:szCs w:val="22"/>
          <w:lang w:val="pt-BR"/>
        </w:rPr>
        <w:t xml:space="preserve">às pessoas que impactaram a sua vida. Estudos mostram que isso melhora a felicidade geral!"   - </w:t>
      </w:r>
      <w:hyperlink r:id="rId11" w:anchor="sthash.Rt4Im0Ak.dpbs" w:history="1">
        <w:r w:rsidR="009361D1" w:rsidRPr="009B221F">
          <w:rPr>
            <w:rStyle w:val="Hyperlink"/>
            <w:rFonts w:ascii="Calibri" w:hAnsi="Calibri" w:cs="Calibri"/>
            <w:sz w:val="22"/>
            <w:szCs w:val="22"/>
            <w:lang w:val="pt-BR"/>
          </w:rPr>
          <w:t xml:space="preserve">Dr. David Cross, </w:t>
        </w:r>
        <w:proofErr w:type="spellStart"/>
        <w:r w:rsidR="009361D1" w:rsidRPr="009B221F">
          <w:rPr>
            <w:rStyle w:val="Hyperlink"/>
            <w:rFonts w:ascii="Calibri" w:hAnsi="Calibri" w:cs="Calibri"/>
            <w:sz w:val="22"/>
            <w:szCs w:val="22"/>
            <w:lang w:val="pt-BR"/>
          </w:rPr>
          <w:t>Rees</w:t>
        </w:r>
        <w:proofErr w:type="spellEnd"/>
        <w:r w:rsidR="009361D1" w:rsidRPr="009B221F">
          <w:rPr>
            <w:rStyle w:val="Hyperlink"/>
            <w:rFonts w:ascii="Calibri" w:hAnsi="Calibri" w:cs="Calibri"/>
            <w:sz w:val="22"/>
            <w:szCs w:val="22"/>
            <w:lang w:val="pt-BR"/>
          </w:rPr>
          <w:t xml:space="preserve">-Jones </w:t>
        </w:r>
        <w:proofErr w:type="spellStart"/>
        <w:r w:rsidR="009361D1" w:rsidRPr="009B221F">
          <w:rPr>
            <w:rStyle w:val="Hyperlink"/>
            <w:rFonts w:ascii="Calibri" w:hAnsi="Calibri" w:cs="Calibri"/>
            <w:sz w:val="22"/>
            <w:szCs w:val="22"/>
            <w:lang w:val="pt-BR"/>
          </w:rPr>
          <w:t>Director</w:t>
        </w:r>
        <w:proofErr w:type="spellEnd"/>
        <w:r w:rsidR="009361D1" w:rsidRPr="009B221F">
          <w:rPr>
            <w:rStyle w:val="Hyperlink"/>
            <w:rFonts w:ascii="Calibri" w:hAnsi="Calibri" w:cs="Calibri"/>
            <w:sz w:val="22"/>
            <w:szCs w:val="22"/>
            <w:lang w:val="pt-BR"/>
          </w:rPr>
          <w:t>, KPICD</w:t>
        </w:r>
      </w:hyperlink>
    </w:p>
    <w:p w14:paraId="3E55E543" w14:textId="76081DD8" w:rsidR="00AB34DD" w:rsidRPr="009B221F" w:rsidRDefault="009361D1" w:rsidP="009361D1">
      <w:pPr>
        <w:pStyle w:val="NormalWeb"/>
        <w:spacing w:before="0" w:beforeAutospacing="0" w:after="120" w:afterAutospacing="0" w:line="259" w:lineRule="auto"/>
        <w:jc w:val="both"/>
        <w:rPr>
          <w:rFonts w:ascii="Calibri" w:hAnsi="Calibri" w:cs="Calibri"/>
          <w:sz w:val="21"/>
          <w:szCs w:val="21"/>
          <w:lang w:val="pt-BR"/>
        </w:rPr>
      </w:pPr>
      <w:r w:rsidRPr="009B221F">
        <w:rPr>
          <w:rFonts w:ascii="Calibri" w:hAnsi="Calibri" w:cs="Calibri"/>
          <w:sz w:val="21"/>
          <w:szCs w:val="21"/>
          <w:lang w:val="pt-BR"/>
        </w:rPr>
        <w:t xml:space="preserve">(Dr. Cross foi inspirado por </w:t>
      </w:r>
      <w:hyperlink r:id="rId12" w:history="1">
        <w:r w:rsidRPr="005052F1">
          <w:rPr>
            <w:rStyle w:val="Hyperlink"/>
            <w:rFonts w:ascii="Calibri" w:hAnsi="Calibri" w:cs="Calibri"/>
            <w:sz w:val="21"/>
            <w:szCs w:val="21"/>
            <w:lang w:val="pt-BR"/>
          </w:rPr>
          <w:t>este vídeo</w:t>
        </w:r>
      </w:hyperlink>
      <w:r w:rsidRPr="009B221F">
        <w:rPr>
          <w:rFonts w:ascii="Calibri" w:hAnsi="Calibri" w:cs="Calibri"/>
          <w:sz w:val="21"/>
          <w:szCs w:val="21"/>
          <w:lang w:val="pt-BR"/>
        </w:rPr>
        <w:t xml:space="preserve"> para mais informações, mas note que há um pouco de linguagem adulta)</w:t>
      </w:r>
      <w:r w:rsidR="00AB34DD" w:rsidRPr="009B221F">
        <w:rPr>
          <w:rFonts w:ascii="Calibri" w:hAnsi="Calibri" w:cs="Calibri"/>
          <w:sz w:val="21"/>
          <w:szCs w:val="21"/>
          <w:lang w:val="pt-BR"/>
        </w:rPr>
        <w:t> </w:t>
      </w:r>
    </w:p>
    <w:p w14:paraId="013AAF8D" w14:textId="77777777" w:rsidR="009B221F" w:rsidRPr="009361D1" w:rsidRDefault="009B221F" w:rsidP="009361D1">
      <w:pPr>
        <w:pStyle w:val="NormalWeb"/>
        <w:spacing w:before="0" w:beforeAutospacing="0" w:after="120" w:afterAutospacing="0" w:line="259" w:lineRule="auto"/>
        <w:jc w:val="both"/>
        <w:rPr>
          <w:rFonts w:ascii="Calibri" w:hAnsi="Calibri" w:cs="Calibri"/>
          <w:sz w:val="22"/>
          <w:szCs w:val="22"/>
          <w:lang w:val="pt-BR"/>
        </w:rPr>
      </w:pPr>
    </w:p>
    <w:p w14:paraId="00490FA3" w14:textId="77FC7FA2" w:rsidR="00AB34DD" w:rsidRPr="009361D1" w:rsidRDefault="009361D1" w:rsidP="00AB34DD">
      <w:pPr>
        <w:pStyle w:val="NormalWeb"/>
        <w:spacing w:before="0" w:beforeAutospacing="0" w:after="120" w:afterAutospacing="0" w:line="259" w:lineRule="auto"/>
        <w:jc w:val="both"/>
        <w:rPr>
          <w:rFonts w:ascii="Calibri" w:hAnsi="Calibri" w:cs="Calibri"/>
          <w:sz w:val="22"/>
          <w:szCs w:val="22"/>
          <w:lang w:val="pt-BR"/>
        </w:rPr>
      </w:pPr>
      <w:r w:rsidRPr="009361D1">
        <w:rPr>
          <w:rStyle w:val="Strong"/>
          <w:rFonts w:ascii="Calibri" w:hAnsi="Calibri" w:cs="Calibri"/>
          <w:sz w:val="22"/>
          <w:szCs w:val="22"/>
          <w:lang w:val="pt-BR"/>
        </w:rPr>
        <w:t>Incentive os jogos</w:t>
      </w:r>
    </w:p>
    <w:p w14:paraId="0ADB7D63" w14:textId="13597C14" w:rsidR="009361D1" w:rsidRDefault="009361D1" w:rsidP="00AB34DD">
      <w:pPr>
        <w:pStyle w:val="NormalWeb"/>
        <w:spacing w:before="0" w:beforeAutospacing="0" w:after="120" w:afterAutospacing="0" w:line="259" w:lineRule="auto"/>
        <w:jc w:val="both"/>
        <w:rPr>
          <w:rFonts w:ascii="Calibri" w:hAnsi="Calibri" w:cs="Calibri"/>
          <w:sz w:val="22"/>
          <w:szCs w:val="22"/>
        </w:rPr>
      </w:pPr>
      <w:r w:rsidRPr="009361D1">
        <w:rPr>
          <w:rFonts w:ascii="Calibri" w:hAnsi="Calibri" w:cs="Calibri"/>
          <w:sz w:val="22"/>
          <w:szCs w:val="22"/>
          <w:lang w:val="pt-BR"/>
        </w:rPr>
        <w:t>"</w:t>
      </w:r>
      <w:r w:rsidRPr="009B221F">
        <w:rPr>
          <w:rFonts w:ascii="Calibri" w:hAnsi="Calibri" w:cs="Calibri"/>
          <w:b/>
          <w:bCs/>
          <w:sz w:val="22"/>
          <w:szCs w:val="22"/>
          <w:lang w:val="pt-BR"/>
        </w:rPr>
        <w:t xml:space="preserve">Os meus filhos descobriram algumas brincadeiras sociais à distância para fazer com os vizinhos. </w:t>
      </w:r>
      <w:r w:rsidRPr="009361D1">
        <w:rPr>
          <w:rFonts w:ascii="Calibri" w:hAnsi="Calibri" w:cs="Calibri"/>
          <w:sz w:val="22"/>
          <w:szCs w:val="22"/>
          <w:lang w:val="pt-BR"/>
        </w:rPr>
        <w:t>Os meus filhos estavam na nossa entrada, os amigos deles na deles. Eles por conta própria descobriram vários jogos que funcionam à distância, como pedra, papel</w:t>
      </w:r>
      <w:r w:rsidR="009B221F">
        <w:rPr>
          <w:rFonts w:ascii="Calibri" w:hAnsi="Calibri" w:cs="Calibri"/>
          <w:sz w:val="22"/>
          <w:szCs w:val="22"/>
          <w:lang w:val="pt-BR"/>
        </w:rPr>
        <w:t xml:space="preserve"> e </w:t>
      </w:r>
      <w:r w:rsidRPr="009361D1">
        <w:rPr>
          <w:rFonts w:ascii="Calibri" w:hAnsi="Calibri" w:cs="Calibri"/>
          <w:sz w:val="22"/>
          <w:szCs w:val="22"/>
          <w:lang w:val="pt-BR"/>
        </w:rPr>
        <w:t xml:space="preserve">tesoura, dança do espelho, </w:t>
      </w:r>
      <w:r w:rsidR="009B221F">
        <w:rPr>
          <w:rFonts w:ascii="Calibri" w:hAnsi="Calibri" w:cs="Calibri"/>
          <w:sz w:val="22"/>
          <w:szCs w:val="22"/>
          <w:lang w:val="pt-BR"/>
        </w:rPr>
        <w:t>tudo o que Simão</w:t>
      </w:r>
      <w:r w:rsidR="005052F1">
        <w:rPr>
          <w:rFonts w:ascii="Calibri" w:hAnsi="Calibri" w:cs="Calibri"/>
          <w:sz w:val="22"/>
          <w:szCs w:val="22"/>
          <w:lang w:val="pt-BR"/>
        </w:rPr>
        <w:t xml:space="preserve"> disser faremos</w:t>
      </w:r>
      <w:r w:rsidRPr="009361D1">
        <w:rPr>
          <w:rFonts w:ascii="Calibri" w:hAnsi="Calibri" w:cs="Calibri"/>
          <w:sz w:val="22"/>
          <w:szCs w:val="22"/>
          <w:lang w:val="pt-BR"/>
        </w:rPr>
        <w:t xml:space="preserve">, etc. Sem trocas de </w:t>
      </w:r>
      <w:r w:rsidR="005052F1">
        <w:rPr>
          <w:rFonts w:ascii="Calibri" w:hAnsi="Calibri" w:cs="Calibri"/>
          <w:sz w:val="22"/>
          <w:szCs w:val="22"/>
          <w:lang w:val="pt-BR"/>
        </w:rPr>
        <w:t>germes</w:t>
      </w:r>
      <w:r w:rsidRPr="009361D1">
        <w:rPr>
          <w:rFonts w:ascii="Calibri" w:hAnsi="Calibri" w:cs="Calibri"/>
          <w:sz w:val="22"/>
          <w:szCs w:val="22"/>
          <w:lang w:val="pt-BR"/>
        </w:rPr>
        <w:t xml:space="preserve"> e muitas gargalhadas. A perda de </w:t>
      </w:r>
      <w:r w:rsidR="005052F1">
        <w:rPr>
          <w:rFonts w:ascii="Calibri" w:hAnsi="Calibri" w:cs="Calibri"/>
          <w:sz w:val="22"/>
          <w:szCs w:val="22"/>
          <w:lang w:val="pt-BR"/>
        </w:rPr>
        <w:t>conexões</w:t>
      </w:r>
      <w:r w:rsidRPr="009361D1">
        <w:rPr>
          <w:rFonts w:ascii="Calibri" w:hAnsi="Calibri" w:cs="Calibri"/>
          <w:sz w:val="22"/>
          <w:szCs w:val="22"/>
          <w:lang w:val="pt-BR"/>
        </w:rPr>
        <w:t xml:space="preserve"> de amizade eles estão </w:t>
      </w:r>
      <w:r w:rsidR="005052F1">
        <w:rPr>
          <w:rFonts w:ascii="Calibri" w:hAnsi="Calibri" w:cs="Calibri"/>
          <w:sz w:val="22"/>
          <w:szCs w:val="22"/>
          <w:lang w:val="pt-BR"/>
        </w:rPr>
        <w:t xml:space="preserve">sentindo enormemente, </w:t>
      </w:r>
      <w:r w:rsidRPr="009361D1">
        <w:rPr>
          <w:rFonts w:ascii="Calibri" w:hAnsi="Calibri" w:cs="Calibri"/>
          <w:sz w:val="22"/>
          <w:szCs w:val="22"/>
          <w:lang w:val="pt-BR"/>
        </w:rPr>
        <w:t xml:space="preserve">neste momento".   </w:t>
      </w:r>
      <w:r w:rsidRPr="009361D1">
        <w:rPr>
          <w:rFonts w:ascii="Calibri" w:hAnsi="Calibri" w:cs="Calibri"/>
          <w:sz w:val="22"/>
          <w:szCs w:val="22"/>
        </w:rPr>
        <w:t xml:space="preserve">- Heather A., </w:t>
      </w:r>
      <w:r w:rsidRPr="005052F1">
        <w:rPr>
          <w:rFonts w:ascii="Calibri" w:hAnsi="Calibri" w:cs="Calibri"/>
          <w:sz w:val="22"/>
          <w:szCs w:val="22"/>
          <w:lang w:val="pt-BR"/>
        </w:rPr>
        <w:t>Praticante</w:t>
      </w:r>
      <w:r w:rsidRPr="009361D1">
        <w:rPr>
          <w:rFonts w:ascii="Calibri" w:hAnsi="Calibri" w:cs="Calibri"/>
          <w:sz w:val="22"/>
          <w:szCs w:val="22"/>
        </w:rPr>
        <w:t xml:space="preserve"> de TBRI </w:t>
      </w:r>
    </w:p>
    <w:p w14:paraId="2A74D5BA" w14:textId="126567CE" w:rsidR="009361D1" w:rsidRPr="009361D1" w:rsidRDefault="009361D1" w:rsidP="005052F1">
      <w:pPr>
        <w:pStyle w:val="NormalWeb"/>
        <w:spacing w:before="0" w:beforeAutospacing="0" w:after="120" w:afterAutospacing="0" w:line="259" w:lineRule="auto"/>
        <w:jc w:val="both"/>
        <w:rPr>
          <w:rFonts w:ascii="Calibri" w:hAnsi="Calibri" w:cs="Calibri"/>
          <w:sz w:val="22"/>
          <w:szCs w:val="22"/>
          <w:lang w:val="pt-BR"/>
        </w:rPr>
      </w:pPr>
      <w:r w:rsidRPr="009361D1">
        <w:rPr>
          <w:rFonts w:ascii="Calibri" w:hAnsi="Calibri" w:cs="Calibri"/>
          <w:sz w:val="22"/>
          <w:szCs w:val="22"/>
          <w:lang w:val="pt-BR"/>
        </w:rPr>
        <w:t xml:space="preserve">"Agora é a </w:t>
      </w:r>
      <w:r w:rsidR="005052F1">
        <w:rPr>
          <w:rFonts w:ascii="Calibri" w:hAnsi="Calibri" w:cs="Calibri"/>
          <w:sz w:val="22"/>
          <w:szCs w:val="22"/>
          <w:lang w:val="pt-BR"/>
        </w:rPr>
        <w:t>hora de você se conectar</w:t>
      </w:r>
      <w:r w:rsidRPr="009361D1">
        <w:rPr>
          <w:rFonts w:ascii="Calibri" w:hAnsi="Calibri" w:cs="Calibri"/>
          <w:sz w:val="22"/>
          <w:szCs w:val="22"/>
          <w:lang w:val="pt-BR"/>
        </w:rPr>
        <w:t xml:space="preserve"> </w:t>
      </w:r>
      <w:r w:rsidR="005052F1">
        <w:rPr>
          <w:rFonts w:ascii="Calibri" w:hAnsi="Calibri" w:cs="Calibri"/>
          <w:sz w:val="22"/>
          <w:szCs w:val="22"/>
          <w:lang w:val="pt-BR"/>
        </w:rPr>
        <w:t>com os s</w:t>
      </w:r>
      <w:r w:rsidRPr="009361D1">
        <w:rPr>
          <w:rFonts w:ascii="Calibri" w:hAnsi="Calibri" w:cs="Calibri"/>
          <w:sz w:val="22"/>
          <w:szCs w:val="22"/>
          <w:lang w:val="pt-BR"/>
        </w:rPr>
        <w:t xml:space="preserve">eus filhos. </w:t>
      </w:r>
      <w:r w:rsidR="005052F1">
        <w:rPr>
          <w:rFonts w:ascii="Calibri" w:hAnsi="Calibri" w:cs="Calibri"/>
          <w:sz w:val="22"/>
          <w:szCs w:val="22"/>
          <w:lang w:val="pt-BR"/>
        </w:rPr>
        <w:t>Brinquem</w:t>
      </w:r>
      <w:r w:rsidRPr="009361D1">
        <w:rPr>
          <w:rFonts w:ascii="Calibri" w:hAnsi="Calibri" w:cs="Calibri"/>
          <w:sz w:val="22"/>
          <w:szCs w:val="22"/>
          <w:lang w:val="pt-BR"/>
        </w:rPr>
        <w:t xml:space="preserve"> juntos - muitos jogos - jogos de tabuleiro, jogos de cartas, jogos de vídeo, jogos </w:t>
      </w:r>
      <w:r w:rsidR="005052F1">
        <w:rPr>
          <w:rFonts w:ascii="Calibri" w:hAnsi="Calibri" w:cs="Calibri"/>
          <w:sz w:val="22"/>
          <w:szCs w:val="22"/>
          <w:lang w:val="pt-BR"/>
        </w:rPr>
        <w:t>didáticos (</w:t>
      </w:r>
      <w:proofErr w:type="spellStart"/>
      <w:r w:rsidR="00C63EE5">
        <w:rPr>
          <w:rFonts w:ascii="Calibri" w:hAnsi="Calibri" w:cs="Calibri"/>
          <w:i/>
          <w:iCs/>
          <w:sz w:val="22"/>
          <w:szCs w:val="22"/>
          <w:lang w:val="pt-BR"/>
        </w:rPr>
        <w:t>t</w:t>
      </w:r>
      <w:r w:rsidR="005052F1" w:rsidRPr="00C63EE5">
        <w:rPr>
          <w:rFonts w:ascii="Calibri" w:hAnsi="Calibri" w:cs="Calibri"/>
          <w:i/>
          <w:iCs/>
          <w:sz w:val="22"/>
          <w:szCs w:val="22"/>
          <w:lang w:val="pt-BR"/>
        </w:rPr>
        <w:t>heraplay</w:t>
      </w:r>
      <w:proofErr w:type="spellEnd"/>
      <w:r w:rsidR="005052F1">
        <w:rPr>
          <w:rFonts w:ascii="Calibri" w:hAnsi="Calibri" w:cs="Calibri"/>
          <w:sz w:val="22"/>
          <w:szCs w:val="22"/>
          <w:lang w:val="pt-BR"/>
        </w:rPr>
        <w:t>)</w:t>
      </w:r>
      <w:r w:rsidRPr="009361D1">
        <w:rPr>
          <w:rFonts w:ascii="Calibri" w:hAnsi="Calibri" w:cs="Calibri"/>
          <w:sz w:val="22"/>
          <w:szCs w:val="22"/>
          <w:lang w:val="pt-BR"/>
        </w:rPr>
        <w:t xml:space="preserve">".  - Jason </w:t>
      </w:r>
      <w:proofErr w:type="spellStart"/>
      <w:r w:rsidRPr="009361D1">
        <w:rPr>
          <w:rFonts w:ascii="Calibri" w:hAnsi="Calibri" w:cs="Calibri"/>
          <w:sz w:val="22"/>
          <w:szCs w:val="22"/>
          <w:lang w:val="pt-BR"/>
        </w:rPr>
        <w:t>Bentsen</w:t>
      </w:r>
      <w:proofErr w:type="spellEnd"/>
      <w:r w:rsidRPr="009361D1">
        <w:rPr>
          <w:rFonts w:ascii="Calibri" w:hAnsi="Calibri" w:cs="Calibri"/>
          <w:sz w:val="22"/>
          <w:szCs w:val="22"/>
          <w:lang w:val="pt-BR"/>
        </w:rPr>
        <w:t>, Praticante de TBRI</w:t>
      </w:r>
    </w:p>
    <w:p w14:paraId="67ED092A" w14:textId="574C10CB" w:rsidR="00AB34DD" w:rsidRDefault="009361D1" w:rsidP="009361D1">
      <w:pPr>
        <w:pStyle w:val="NormalWeb"/>
        <w:spacing w:before="0" w:beforeAutospacing="0" w:after="120" w:afterAutospacing="0" w:line="259" w:lineRule="auto"/>
        <w:jc w:val="both"/>
        <w:rPr>
          <w:rFonts w:ascii="Calibri" w:hAnsi="Calibri" w:cs="Calibri"/>
          <w:sz w:val="22"/>
          <w:szCs w:val="22"/>
        </w:rPr>
      </w:pPr>
      <w:r w:rsidRPr="009361D1">
        <w:rPr>
          <w:rFonts w:ascii="Calibri" w:hAnsi="Calibri" w:cs="Calibri"/>
          <w:sz w:val="22"/>
          <w:szCs w:val="22"/>
          <w:lang w:val="pt-BR"/>
        </w:rPr>
        <w:t xml:space="preserve">"Faça um vídeo diário de dança!"   </w:t>
      </w:r>
      <w:r w:rsidRPr="009361D1">
        <w:rPr>
          <w:rFonts w:ascii="Calibri" w:hAnsi="Calibri" w:cs="Calibri"/>
          <w:sz w:val="22"/>
          <w:szCs w:val="22"/>
        </w:rPr>
        <w:t xml:space="preserve">- Crystal D, </w:t>
      </w:r>
      <w:proofErr w:type="spellStart"/>
      <w:r w:rsidRPr="009361D1">
        <w:rPr>
          <w:rFonts w:ascii="Calibri" w:hAnsi="Calibri" w:cs="Calibri"/>
          <w:sz w:val="22"/>
          <w:szCs w:val="22"/>
        </w:rPr>
        <w:t>Praticante</w:t>
      </w:r>
      <w:proofErr w:type="spellEnd"/>
      <w:r w:rsidRPr="009361D1">
        <w:rPr>
          <w:rFonts w:ascii="Calibri" w:hAnsi="Calibri" w:cs="Calibri"/>
          <w:sz w:val="22"/>
          <w:szCs w:val="22"/>
        </w:rPr>
        <w:t xml:space="preserve"> de TBRI</w:t>
      </w:r>
      <w:r w:rsidR="00AB34DD" w:rsidRPr="00AB34DD">
        <w:rPr>
          <w:rFonts w:ascii="Calibri" w:hAnsi="Calibri" w:cs="Calibri"/>
          <w:sz w:val="22"/>
          <w:szCs w:val="22"/>
        </w:rPr>
        <w:t> </w:t>
      </w:r>
    </w:p>
    <w:p w14:paraId="1C2D161D" w14:textId="77777777" w:rsidR="00C63EE5" w:rsidRPr="00AB34DD" w:rsidRDefault="00C63EE5" w:rsidP="009361D1">
      <w:pPr>
        <w:pStyle w:val="NormalWeb"/>
        <w:spacing w:before="0" w:beforeAutospacing="0" w:after="120" w:afterAutospacing="0" w:line="259" w:lineRule="auto"/>
        <w:jc w:val="both"/>
        <w:rPr>
          <w:rFonts w:ascii="Calibri" w:hAnsi="Calibri" w:cs="Calibri"/>
          <w:sz w:val="22"/>
          <w:szCs w:val="22"/>
        </w:rPr>
      </w:pPr>
    </w:p>
    <w:p w14:paraId="0B858A05" w14:textId="12460DED" w:rsidR="00AB34DD" w:rsidRPr="00C63EE5" w:rsidRDefault="00C63EE5" w:rsidP="00AB34DD">
      <w:pPr>
        <w:pStyle w:val="NormalWeb"/>
        <w:spacing w:before="0" w:beforeAutospacing="0" w:after="120" w:afterAutospacing="0" w:line="259" w:lineRule="auto"/>
        <w:jc w:val="both"/>
        <w:rPr>
          <w:rFonts w:ascii="Calibri" w:hAnsi="Calibri" w:cs="Calibri"/>
          <w:sz w:val="22"/>
          <w:szCs w:val="22"/>
          <w:lang w:val="pt-BR"/>
        </w:rPr>
      </w:pPr>
      <w:r w:rsidRPr="00C63EE5">
        <w:rPr>
          <w:rStyle w:val="Strong"/>
          <w:rFonts w:ascii="Calibri" w:hAnsi="Calibri" w:cs="Calibri"/>
          <w:sz w:val="22"/>
          <w:szCs w:val="22"/>
          <w:lang w:val="pt-BR"/>
        </w:rPr>
        <w:t>Comece um projeto em fam</w:t>
      </w:r>
      <w:r>
        <w:rPr>
          <w:rStyle w:val="Strong"/>
          <w:rFonts w:ascii="Calibri" w:hAnsi="Calibri" w:cs="Calibri"/>
          <w:sz w:val="22"/>
          <w:szCs w:val="22"/>
          <w:lang w:val="pt-BR"/>
        </w:rPr>
        <w:t>ília</w:t>
      </w:r>
    </w:p>
    <w:p w14:paraId="56B226A6" w14:textId="77777777" w:rsidR="00C63EE5" w:rsidRPr="00C63EE5" w:rsidRDefault="00C63EE5" w:rsidP="00AB34DD">
      <w:pPr>
        <w:pStyle w:val="NormalWeb"/>
        <w:spacing w:before="0" w:beforeAutospacing="0" w:after="120" w:afterAutospacing="0" w:line="259" w:lineRule="auto"/>
        <w:jc w:val="both"/>
        <w:rPr>
          <w:rFonts w:ascii="Calibri" w:hAnsi="Calibri" w:cs="Calibri"/>
          <w:sz w:val="22"/>
          <w:szCs w:val="22"/>
          <w:lang w:val="pt-BR"/>
        </w:rPr>
      </w:pPr>
      <w:r w:rsidRPr="00C63EE5">
        <w:rPr>
          <w:rFonts w:ascii="Calibri" w:hAnsi="Calibri" w:cs="Calibri"/>
          <w:sz w:val="22"/>
          <w:szCs w:val="22"/>
          <w:lang w:val="pt-BR"/>
        </w:rPr>
        <w:t xml:space="preserve">"Nós temos planos para fazer uma produção familiar. Meus filhos mais velhos vão escrever um roteiro ou adaptar um roteiro já existente. Uma das minhas filhas adora fazer maquiagem, então ela será a nossa maquiadora, um filho é músico, então ele fornecerá a música, outra filha adora desenhar figurinos e ficará a cargo deles. Eles terão que dirigir os irmãos mais novos e nós vamos pegar pequenos clipes e depois editar juntos". </w:t>
      </w:r>
    </w:p>
    <w:p w14:paraId="548B9EC2" w14:textId="0C35E15B" w:rsidR="00C63EE5" w:rsidRPr="00C63EE5" w:rsidRDefault="00C63EE5" w:rsidP="00C63EE5">
      <w:pPr>
        <w:pStyle w:val="NormalWeb"/>
        <w:spacing w:before="0" w:beforeAutospacing="0" w:after="120" w:afterAutospacing="0" w:line="259" w:lineRule="auto"/>
        <w:jc w:val="both"/>
        <w:rPr>
          <w:rFonts w:ascii="Calibri" w:hAnsi="Calibri" w:cs="Calibri"/>
          <w:sz w:val="22"/>
          <w:szCs w:val="22"/>
          <w:lang w:val="pt-BR"/>
        </w:rPr>
      </w:pPr>
      <w:r w:rsidRPr="00C63EE5">
        <w:rPr>
          <w:rFonts w:ascii="Calibri" w:hAnsi="Calibri" w:cs="Calibri"/>
          <w:sz w:val="22"/>
          <w:szCs w:val="22"/>
          <w:lang w:val="pt-BR"/>
        </w:rPr>
        <w:t>"Peça às crianças mais velhas que cozinhem uma refeição e talvez escolham um país como tema para a noite."</w:t>
      </w:r>
      <w:r>
        <w:rPr>
          <w:rFonts w:ascii="Calibri" w:hAnsi="Calibri" w:cs="Calibri"/>
          <w:sz w:val="22"/>
          <w:szCs w:val="22"/>
          <w:lang w:val="pt-BR"/>
        </w:rPr>
        <w:t xml:space="preserve"> </w:t>
      </w:r>
      <w:r w:rsidRPr="00C63EE5">
        <w:rPr>
          <w:rFonts w:ascii="Calibri" w:hAnsi="Calibri" w:cs="Calibri"/>
          <w:sz w:val="22"/>
          <w:szCs w:val="22"/>
          <w:lang w:val="pt-BR"/>
        </w:rPr>
        <w:t xml:space="preserve">- </w:t>
      </w:r>
      <w:proofErr w:type="spellStart"/>
      <w:r w:rsidRPr="00C63EE5">
        <w:rPr>
          <w:rFonts w:ascii="Calibri" w:hAnsi="Calibri" w:cs="Calibri"/>
          <w:sz w:val="22"/>
          <w:szCs w:val="22"/>
          <w:lang w:val="pt-BR"/>
        </w:rPr>
        <w:t>Joy</w:t>
      </w:r>
      <w:proofErr w:type="spellEnd"/>
      <w:r w:rsidRPr="00C63EE5">
        <w:rPr>
          <w:rFonts w:ascii="Calibri" w:hAnsi="Calibri" w:cs="Calibri"/>
          <w:sz w:val="22"/>
          <w:szCs w:val="22"/>
          <w:lang w:val="pt-BR"/>
        </w:rPr>
        <w:t xml:space="preserve"> Z., Praticante de TBRI </w:t>
      </w:r>
    </w:p>
    <w:p w14:paraId="4A6ED8FE" w14:textId="7196DF75" w:rsidR="00C63EE5" w:rsidRPr="00C37E7E" w:rsidRDefault="00C63EE5" w:rsidP="00AB34DD">
      <w:pPr>
        <w:pStyle w:val="NormalWeb"/>
        <w:spacing w:before="0" w:beforeAutospacing="0" w:after="120" w:afterAutospacing="0" w:line="259" w:lineRule="auto"/>
        <w:jc w:val="both"/>
        <w:rPr>
          <w:rFonts w:ascii="Calibri" w:hAnsi="Calibri" w:cs="Calibri"/>
          <w:sz w:val="22"/>
          <w:szCs w:val="22"/>
          <w:lang w:val="pt-BR"/>
        </w:rPr>
      </w:pPr>
      <w:r w:rsidRPr="00C63EE5">
        <w:rPr>
          <w:rFonts w:ascii="Calibri" w:hAnsi="Calibri" w:cs="Calibri"/>
          <w:sz w:val="22"/>
          <w:szCs w:val="22"/>
          <w:lang w:val="pt-BR"/>
        </w:rPr>
        <w:t>"</w:t>
      </w:r>
      <w:r w:rsidRPr="00C37E7E">
        <w:rPr>
          <w:rFonts w:ascii="Calibri" w:hAnsi="Calibri" w:cs="Calibri"/>
          <w:sz w:val="22"/>
          <w:szCs w:val="22"/>
          <w:lang w:val="pt-BR"/>
        </w:rPr>
        <w:t>A minha filha e eu fizemos um percurso de obstáculos com giz n</w:t>
      </w:r>
      <w:r w:rsidR="00C37E7E" w:rsidRPr="00C37E7E">
        <w:rPr>
          <w:rFonts w:ascii="Calibri" w:hAnsi="Calibri" w:cs="Calibri"/>
          <w:sz w:val="22"/>
          <w:szCs w:val="22"/>
          <w:lang w:val="pt-BR"/>
        </w:rPr>
        <w:t>a nossa entrada de acesso `a casa</w:t>
      </w:r>
      <w:r w:rsidRPr="00C37E7E">
        <w:rPr>
          <w:rFonts w:ascii="Calibri" w:hAnsi="Calibri" w:cs="Calibri"/>
          <w:sz w:val="22"/>
          <w:szCs w:val="22"/>
          <w:lang w:val="pt-BR"/>
        </w:rPr>
        <w:t xml:space="preserve">. Usamos gizes de cores diferentes para cada "obstáculo". O nosso consiste em: rodar 3x, saltar num pé, andar na linha, saltar 5x, alternar os pés, </w:t>
      </w:r>
      <w:r w:rsidR="00C37E7E" w:rsidRPr="00C37E7E">
        <w:rPr>
          <w:rFonts w:ascii="Calibri" w:hAnsi="Calibri" w:cs="Calibri"/>
          <w:sz w:val="22"/>
          <w:szCs w:val="22"/>
          <w:lang w:val="pt-BR"/>
        </w:rPr>
        <w:t>soletrar</w:t>
      </w:r>
      <w:r w:rsidRPr="00C37E7E">
        <w:rPr>
          <w:rFonts w:ascii="Calibri" w:hAnsi="Calibri" w:cs="Calibri"/>
          <w:sz w:val="22"/>
          <w:szCs w:val="22"/>
          <w:lang w:val="pt-BR"/>
        </w:rPr>
        <w:t xml:space="preserve"> uma palavra, saltar de um lado para o outro, tocar os dedos dos pés, cruzar os pés, dizer algo pelo qual está agradecido, agachar-se 10x, andar para </w:t>
      </w:r>
      <w:r w:rsidRPr="00C37E7E">
        <w:rPr>
          <w:rFonts w:ascii="Calibri" w:hAnsi="Calibri" w:cs="Calibri"/>
          <w:sz w:val="22"/>
          <w:szCs w:val="22"/>
          <w:lang w:val="pt-BR"/>
        </w:rPr>
        <w:lastRenderedPageBreak/>
        <w:t>trás</w:t>
      </w:r>
      <w:r w:rsidR="00C37E7E" w:rsidRPr="00C37E7E">
        <w:rPr>
          <w:rFonts w:ascii="Calibri" w:hAnsi="Calibri" w:cs="Calibri"/>
          <w:sz w:val="22"/>
          <w:szCs w:val="22"/>
          <w:lang w:val="pt-BR"/>
        </w:rPr>
        <w:t>/arrastando os pés com leveza</w:t>
      </w:r>
      <w:r w:rsidRPr="00C37E7E">
        <w:rPr>
          <w:rFonts w:ascii="Calibri" w:hAnsi="Calibri" w:cs="Calibri"/>
          <w:sz w:val="22"/>
          <w:szCs w:val="22"/>
          <w:lang w:val="pt-BR"/>
        </w:rPr>
        <w:t xml:space="preserve">, e terminar com os seus melhores passos de dança. (Desculpe, temos </w:t>
      </w:r>
      <w:r w:rsidR="00C37E7E" w:rsidRPr="00C37E7E">
        <w:rPr>
          <w:rFonts w:ascii="Calibri" w:hAnsi="Calibri" w:cs="Calibri"/>
          <w:sz w:val="22"/>
          <w:szCs w:val="22"/>
          <w:lang w:val="pt-BR"/>
        </w:rPr>
        <w:t>uma longa calçada em frente de casa</w:t>
      </w:r>
      <w:r w:rsidRPr="00C37E7E">
        <w:rPr>
          <w:rFonts w:ascii="Calibri" w:hAnsi="Calibri" w:cs="Calibri"/>
          <w:sz w:val="22"/>
          <w:szCs w:val="22"/>
          <w:lang w:val="pt-BR"/>
        </w:rPr>
        <w:t>!)</w:t>
      </w:r>
    </w:p>
    <w:p w14:paraId="5B9D73BC" w14:textId="3883CED7" w:rsidR="00C63EE5" w:rsidRPr="00C63EE5" w:rsidRDefault="00C63EE5" w:rsidP="00C63EE5">
      <w:pPr>
        <w:pStyle w:val="NormalWeb"/>
        <w:spacing w:before="0" w:beforeAutospacing="0" w:after="120" w:afterAutospacing="0" w:line="259" w:lineRule="auto"/>
        <w:jc w:val="both"/>
        <w:rPr>
          <w:rFonts w:ascii="Calibri" w:hAnsi="Calibri" w:cs="Calibri"/>
          <w:sz w:val="22"/>
          <w:szCs w:val="22"/>
          <w:lang w:val="pt-BR"/>
        </w:rPr>
      </w:pPr>
      <w:r w:rsidRPr="00C63EE5">
        <w:rPr>
          <w:rFonts w:ascii="Calibri" w:hAnsi="Calibri" w:cs="Calibri"/>
          <w:sz w:val="22"/>
          <w:szCs w:val="22"/>
          <w:lang w:val="pt-BR"/>
        </w:rPr>
        <w:t>Gosto desta ideia porque é fácil de personalizar e mudar o "curso". Também pode ser para qualquer idade. Para crianças</w:t>
      </w:r>
      <w:r w:rsidR="00C37E7E">
        <w:rPr>
          <w:rFonts w:ascii="Calibri" w:hAnsi="Calibri" w:cs="Calibri"/>
          <w:sz w:val="22"/>
          <w:szCs w:val="22"/>
          <w:lang w:val="pt-BR"/>
        </w:rPr>
        <w:t xml:space="preserve"> maiores </w:t>
      </w:r>
      <w:r w:rsidRPr="00C63EE5">
        <w:rPr>
          <w:rFonts w:ascii="Calibri" w:hAnsi="Calibri" w:cs="Calibri"/>
          <w:sz w:val="22"/>
          <w:szCs w:val="22"/>
          <w:lang w:val="pt-BR"/>
        </w:rPr>
        <w:t>/adolescente</w:t>
      </w:r>
      <w:r w:rsidR="00C37E7E">
        <w:rPr>
          <w:rFonts w:ascii="Calibri" w:hAnsi="Calibri" w:cs="Calibri"/>
          <w:sz w:val="22"/>
          <w:szCs w:val="22"/>
          <w:lang w:val="pt-BR"/>
        </w:rPr>
        <w:t>s</w:t>
      </w:r>
      <w:r w:rsidRPr="00C63EE5">
        <w:rPr>
          <w:rFonts w:ascii="Calibri" w:hAnsi="Calibri" w:cs="Calibri"/>
          <w:sz w:val="22"/>
          <w:szCs w:val="22"/>
          <w:lang w:val="pt-BR"/>
        </w:rPr>
        <w:t xml:space="preserve">, incorporar mais exercícios, driblar uma bola, etc., pode ser divertido. Além disso, esta não é apenas uma atividade sensorial integrada (fortalecedora), há muitas oportunidades de conexão. A primeira oportunidade é simplesmente criar o curso em conjunto. Faça um revezamento para escolher os obstáculos. Além disso, deve haver elogios ao longo da conclusão do curso. Por último, você pode fazer cursos lado a lado que são idênticos e concluídos com o </w:t>
      </w:r>
      <w:r w:rsidR="005367A7">
        <w:rPr>
          <w:rFonts w:ascii="Calibri" w:hAnsi="Calibri" w:cs="Calibri"/>
          <w:sz w:val="22"/>
          <w:szCs w:val="22"/>
          <w:lang w:val="pt-BR"/>
        </w:rPr>
        <w:t>responsável</w:t>
      </w:r>
      <w:r w:rsidRPr="00C63EE5">
        <w:rPr>
          <w:rFonts w:ascii="Calibri" w:hAnsi="Calibri" w:cs="Calibri"/>
          <w:sz w:val="22"/>
          <w:szCs w:val="22"/>
          <w:lang w:val="pt-BR"/>
        </w:rPr>
        <w:t xml:space="preserve">. Acrescente "obstáculos" que exijam contato visual ou de frente, dando as mãos, dizendo algo </w:t>
      </w:r>
      <w:r w:rsidR="005367A7">
        <w:rPr>
          <w:rFonts w:ascii="Calibri" w:hAnsi="Calibri" w:cs="Calibri"/>
          <w:sz w:val="22"/>
          <w:szCs w:val="22"/>
          <w:lang w:val="pt-BR"/>
        </w:rPr>
        <w:t>agradável</w:t>
      </w:r>
      <w:r w:rsidRPr="00C63EE5">
        <w:rPr>
          <w:rFonts w:ascii="Calibri" w:hAnsi="Calibri" w:cs="Calibri"/>
          <w:sz w:val="22"/>
          <w:szCs w:val="22"/>
          <w:lang w:val="pt-BR"/>
        </w:rPr>
        <w:t xml:space="preserve"> sobre a outra pessoa, e muito mais. Seja criativo! Eu compartilhei isso com meus pais e funcionários de nossa casa no nosso campus de casas de grupos residenciais de estilo familiar. </w:t>
      </w:r>
      <w:r w:rsidRPr="005367A7">
        <w:rPr>
          <w:rFonts w:ascii="Calibri" w:hAnsi="Calibri" w:cs="Calibri"/>
          <w:b/>
          <w:bCs/>
          <w:sz w:val="22"/>
          <w:szCs w:val="22"/>
          <w:lang w:val="pt-BR"/>
        </w:rPr>
        <w:t>Estou encorajando nossos pais a verem todo esse tempo juntos (crianças fora da escola) como mais oportunidades de conexão com nossos filhos.</w:t>
      </w:r>
      <w:r w:rsidRPr="00C63EE5">
        <w:rPr>
          <w:rFonts w:ascii="Calibri" w:hAnsi="Calibri" w:cs="Calibri"/>
          <w:sz w:val="22"/>
          <w:szCs w:val="22"/>
          <w:lang w:val="pt-BR"/>
        </w:rPr>
        <w:t xml:space="preserve"> Espero que outros cuidadores achem isso útil"!   - Patrick A., Praticante de TBRI </w:t>
      </w:r>
    </w:p>
    <w:p w14:paraId="458A3EFC" w14:textId="31B33324" w:rsidR="00C63EE5" w:rsidRDefault="00C63EE5" w:rsidP="00AB34DD">
      <w:pPr>
        <w:pStyle w:val="NormalWeb"/>
        <w:spacing w:before="0" w:beforeAutospacing="0" w:after="120" w:afterAutospacing="0" w:line="259" w:lineRule="auto"/>
        <w:jc w:val="both"/>
        <w:rPr>
          <w:rFonts w:ascii="Calibri" w:hAnsi="Calibri" w:cs="Calibri"/>
          <w:sz w:val="22"/>
          <w:szCs w:val="22"/>
          <w:lang w:val="pt-BR"/>
        </w:rPr>
      </w:pPr>
      <w:r w:rsidRPr="00C63EE5">
        <w:rPr>
          <w:rFonts w:ascii="Calibri" w:hAnsi="Calibri" w:cs="Calibri"/>
          <w:sz w:val="22"/>
          <w:szCs w:val="22"/>
          <w:lang w:val="pt-BR"/>
        </w:rPr>
        <w:t xml:space="preserve">"Adoramos criar um projeto de arte familiar ou ter uma caça ao tesouro </w:t>
      </w:r>
      <w:r w:rsidR="005367A7">
        <w:rPr>
          <w:rFonts w:ascii="Calibri" w:hAnsi="Calibri" w:cs="Calibri"/>
          <w:sz w:val="22"/>
          <w:szCs w:val="22"/>
          <w:lang w:val="pt-BR"/>
        </w:rPr>
        <w:t>dentro de casa</w:t>
      </w:r>
      <w:r w:rsidRPr="00C63EE5">
        <w:rPr>
          <w:rFonts w:ascii="Calibri" w:hAnsi="Calibri" w:cs="Calibri"/>
          <w:sz w:val="22"/>
          <w:szCs w:val="22"/>
          <w:lang w:val="pt-BR"/>
        </w:rPr>
        <w:t xml:space="preserve">." - </w:t>
      </w:r>
      <w:proofErr w:type="spellStart"/>
      <w:r w:rsidRPr="00C63EE5">
        <w:rPr>
          <w:rFonts w:ascii="Calibri" w:hAnsi="Calibri" w:cs="Calibri"/>
          <w:sz w:val="22"/>
          <w:szCs w:val="22"/>
          <w:lang w:val="pt-BR"/>
        </w:rPr>
        <w:t>Brittany</w:t>
      </w:r>
      <w:proofErr w:type="spellEnd"/>
      <w:r w:rsidRPr="00C63EE5">
        <w:rPr>
          <w:rFonts w:ascii="Calibri" w:hAnsi="Calibri" w:cs="Calibri"/>
          <w:sz w:val="22"/>
          <w:szCs w:val="22"/>
          <w:lang w:val="pt-BR"/>
        </w:rPr>
        <w:t xml:space="preserve"> F., Praticante de TBRI</w:t>
      </w:r>
    </w:p>
    <w:p w14:paraId="6D3559C5" w14:textId="40BD9F04" w:rsidR="00AB34DD" w:rsidRPr="00C63EE5" w:rsidRDefault="00AB34DD" w:rsidP="00AB34DD">
      <w:pPr>
        <w:pStyle w:val="NormalWeb"/>
        <w:spacing w:before="0" w:beforeAutospacing="0" w:after="120" w:afterAutospacing="0" w:line="259" w:lineRule="auto"/>
        <w:jc w:val="both"/>
        <w:rPr>
          <w:rFonts w:ascii="Calibri" w:hAnsi="Calibri" w:cs="Calibri"/>
          <w:sz w:val="22"/>
          <w:szCs w:val="22"/>
          <w:lang w:val="pt-BR"/>
        </w:rPr>
      </w:pPr>
      <w:r w:rsidRPr="00C63EE5">
        <w:rPr>
          <w:rFonts w:ascii="Calibri" w:hAnsi="Calibri" w:cs="Calibri"/>
          <w:sz w:val="22"/>
          <w:szCs w:val="22"/>
          <w:lang w:val="pt-BR"/>
        </w:rPr>
        <w:t> </w:t>
      </w:r>
    </w:p>
    <w:p w14:paraId="32C1DBE5" w14:textId="318F1949" w:rsidR="00AB34DD" w:rsidRPr="005367A7" w:rsidRDefault="005367A7" w:rsidP="00AB34DD">
      <w:pPr>
        <w:pStyle w:val="NormalWeb"/>
        <w:spacing w:before="0" w:beforeAutospacing="0" w:after="120" w:afterAutospacing="0" w:line="259" w:lineRule="auto"/>
        <w:jc w:val="both"/>
        <w:rPr>
          <w:rFonts w:ascii="Calibri" w:hAnsi="Calibri" w:cs="Calibri"/>
          <w:sz w:val="22"/>
          <w:szCs w:val="22"/>
          <w:lang w:val="pt-BR"/>
        </w:rPr>
      </w:pPr>
      <w:r w:rsidRPr="005367A7">
        <w:rPr>
          <w:rStyle w:val="Strong"/>
          <w:rFonts w:ascii="Calibri" w:hAnsi="Calibri" w:cs="Calibri"/>
          <w:sz w:val="22"/>
          <w:szCs w:val="22"/>
          <w:lang w:val="pt-BR"/>
        </w:rPr>
        <w:t>Tente manter-se positivo</w:t>
      </w:r>
    </w:p>
    <w:p w14:paraId="26795313" w14:textId="377ADBC0" w:rsidR="005367A7" w:rsidRPr="005367A7" w:rsidRDefault="005367A7" w:rsidP="00AB34DD">
      <w:pPr>
        <w:pStyle w:val="NormalWeb"/>
        <w:spacing w:before="0" w:beforeAutospacing="0" w:after="120" w:afterAutospacing="0" w:line="259" w:lineRule="auto"/>
        <w:jc w:val="both"/>
        <w:rPr>
          <w:rFonts w:ascii="Calibri" w:hAnsi="Calibri" w:cs="Calibri"/>
          <w:sz w:val="22"/>
          <w:szCs w:val="22"/>
          <w:lang w:val="pt-BR"/>
        </w:rPr>
      </w:pPr>
      <w:r w:rsidRPr="005367A7">
        <w:rPr>
          <w:rFonts w:ascii="Calibri" w:hAnsi="Calibri" w:cs="Calibri"/>
          <w:sz w:val="22"/>
          <w:szCs w:val="22"/>
          <w:lang w:val="pt-BR"/>
        </w:rPr>
        <w:t>"</w:t>
      </w:r>
      <w:r>
        <w:rPr>
          <w:rFonts w:ascii="Calibri" w:hAnsi="Calibri" w:cs="Calibri"/>
          <w:sz w:val="22"/>
          <w:szCs w:val="22"/>
          <w:lang w:val="pt-BR"/>
        </w:rPr>
        <w:t>Demonstre ALEGRIA</w:t>
      </w:r>
      <w:r w:rsidRPr="005367A7">
        <w:rPr>
          <w:rFonts w:ascii="Calibri" w:hAnsi="Calibri" w:cs="Calibri"/>
          <w:sz w:val="22"/>
          <w:szCs w:val="22"/>
          <w:lang w:val="pt-BR"/>
        </w:rPr>
        <w:t xml:space="preserve"> aos seus filhos. Que é uma </w:t>
      </w:r>
      <w:r>
        <w:rPr>
          <w:rFonts w:ascii="Calibri" w:hAnsi="Calibri" w:cs="Calibri"/>
          <w:sz w:val="22"/>
          <w:szCs w:val="22"/>
          <w:lang w:val="pt-BR"/>
        </w:rPr>
        <w:t>ALEGRIA</w:t>
      </w:r>
      <w:r w:rsidRPr="005367A7">
        <w:rPr>
          <w:rFonts w:ascii="Calibri" w:hAnsi="Calibri" w:cs="Calibri"/>
          <w:sz w:val="22"/>
          <w:szCs w:val="22"/>
          <w:lang w:val="pt-BR"/>
        </w:rPr>
        <w:t xml:space="preserve"> estar onde eles estão. Que é u</w:t>
      </w:r>
      <w:r>
        <w:rPr>
          <w:rFonts w:ascii="Calibri" w:hAnsi="Calibri" w:cs="Calibri"/>
          <w:sz w:val="22"/>
          <w:szCs w:val="22"/>
          <w:lang w:val="pt-BR"/>
        </w:rPr>
        <w:t xml:space="preserve">ma ALEGRIA </w:t>
      </w:r>
      <w:r w:rsidRPr="005367A7">
        <w:rPr>
          <w:rFonts w:ascii="Calibri" w:hAnsi="Calibri" w:cs="Calibri"/>
          <w:sz w:val="22"/>
          <w:szCs w:val="22"/>
          <w:lang w:val="pt-BR"/>
        </w:rPr>
        <w:t>tê-los em casa</w:t>
      </w:r>
      <w:r w:rsidR="002E6DB0">
        <w:rPr>
          <w:rFonts w:ascii="Calibri" w:hAnsi="Calibri" w:cs="Calibri"/>
          <w:sz w:val="22"/>
          <w:szCs w:val="22"/>
          <w:lang w:val="pt-BR"/>
        </w:rPr>
        <w:t>, enquanto não têm aula na escola</w:t>
      </w:r>
      <w:r w:rsidRPr="005367A7">
        <w:rPr>
          <w:rFonts w:ascii="Calibri" w:hAnsi="Calibri" w:cs="Calibri"/>
          <w:sz w:val="22"/>
          <w:szCs w:val="22"/>
          <w:lang w:val="pt-BR"/>
        </w:rPr>
        <w:t xml:space="preserve">. Se </w:t>
      </w:r>
      <w:r w:rsidR="002E6DB0">
        <w:rPr>
          <w:rFonts w:ascii="Calibri" w:hAnsi="Calibri" w:cs="Calibri"/>
          <w:sz w:val="22"/>
          <w:szCs w:val="22"/>
          <w:lang w:val="pt-BR"/>
        </w:rPr>
        <w:t>você mostrar que está temeroso,</w:t>
      </w:r>
      <w:r w:rsidRPr="005367A7">
        <w:rPr>
          <w:rFonts w:ascii="Calibri" w:hAnsi="Calibri" w:cs="Calibri"/>
          <w:sz w:val="22"/>
          <w:szCs w:val="22"/>
          <w:lang w:val="pt-BR"/>
        </w:rPr>
        <w:t xml:space="preserve"> eles vão senti-lo."   - Kate V., Praticante de TBRI </w:t>
      </w:r>
    </w:p>
    <w:p w14:paraId="6614CFBE" w14:textId="6838FD30" w:rsidR="00AF2106" w:rsidRPr="002E6DB0" w:rsidRDefault="005367A7" w:rsidP="005367A7">
      <w:pPr>
        <w:jc w:val="both"/>
        <w:rPr>
          <w:lang w:val="pt-BR"/>
        </w:rPr>
      </w:pPr>
      <w:r w:rsidRPr="005367A7">
        <w:rPr>
          <w:rFonts w:ascii="Calibri" w:eastAsia="Times New Roman" w:hAnsi="Calibri" w:cs="Calibri"/>
          <w:lang w:val="pt-BR"/>
        </w:rPr>
        <w:t>"</w:t>
      </w:r>
      <w:r w:rsidRPr="002E6DB0">
        <w:rPr>
          <w:rFonts w:ascii="Calibri" w:eastAsia="Times New Roman" w:hAnsi="Calibri" w:cs="Calibri"/>
          <w:b/>
          <w:bCs/>
          <w:lang w:val="pt-BR"/>
        </w:rPr>
        <w:t>Colabor</w:t>
      </w:r>
      <w:r w:rsidR="002E6DB0">
        <w:rPr>
          <w:rFonts w:ascii="Calibri" w:eastAsia="Times New Roman" w:hAnsi="Calibri" w:cs="Calibri"/>
          <w:b/>
          <w:bCs/>
          <w:lang w:val="pt-BR"/>
        </w:rPr>
        <w:t>ar</w:t>
      </w:r>
      <w:r w:rsidRPr="002E6DB0">
        <w:rPr>
          <w:rFonts w:ascii="Calibri" w:eastAsia="Times New Roman" w:hAnsi="Calibri" w:cs="Calibri"/>
          <w:b/>
          <w:bCs/>
          <w:lang w:val="pt-BR"/>
        </w:rPr>
        <w:t xml:space="preserve"> nas coisas que </w:t>
      </w:r>
      <w:r w:rsidR="002E6DB0" w:rsidRPr="002E6DB0">
        <w:rPr>
          <w:rFonts w:ascii="Calibri" w:eastAsia="Times New Roman" w:hAnsi="Calibri" w:cs="Calibri"/>
          <w:b/>
          <w:bCs/>
          <w:lang w:val="pt-BR"/>
        </w:rPr>
        <w:t>desejam</w:t>
      </w:r>
      <w:r w:rsidR="002E6DB0">
        <w:rPr>
          <w:rFonts w:ascii="Calibri" w:eastAsia="Times New Roman" w:hAnsi="Calibri" w:cs="Calibri"/>
          <w:b/>
          <w:bCs/>
          <w:lang w:val="pt-BR"/>
        </w:rPr>
        <w:t>os</w:t>
      </w:r>
      <w:r w:rsidRPr="002E6DB0">
        <w:rPr>
          <w:rFonts w:ascii="Calibri" w:eastAsia="Times New Roman" w:hAnsi="Calibri" w:cs="Calibri"/>
          <w:b/>
          <w:bCs/>
          <w:lang w:val="pt-BR"/>
        </w:rPr>
        <w:t xml:space="preserve"> fazer </w:t>
      </w:r>
      <w:r w:rsidR="002E6DB0" w:rsidRPr="002E6DB0">
        <w:rPr>
          <w:rFonts w:ascii="Calibri" w:eastAsia="Times New Roman" w:hAnsi="Calibri" w:cs="Calibri"/>
          <w:b/>
          <w:bCs/>
          <w:lang w:val="pt-BR"/>
        </w:rPr>
        <w:t>no FUTURO</w:t>
      </w:r>
      <w:r w:rsidRPr="005367A7">
        <w:rPr>
          <w:rFonts w:ascii="Calibri" w:eastAsia="Times New Roman" w:hAnsi="Calibri" w:cs="Calibri"/>
          <w:lang w:val="pt-BR"/>
        </w:rPr>
        <w:t xml:space="preserve"> (viagens que queremos fazer, lugares que queremos ir, etc.) quando surgir a oportunidade de voltar a alguma normalidade".   </w:t>
      </w:r>
      <w:r w:rsidRPr="002E6DB0">
        <w:rPr>
          <w:rFonts w:ascii="Calibri" w:eastAsia="Times New Roman" w:hAnsi="Calibri" w:cs="Calibri"/>
          <w:lang w:val="pt-BR"/>
        </w:rPr>
        <w:t xml:space="preserve">- </w:t>
      </w:r>
      <w:proofErr w:type="spellStart"/>
      <w:r w:rsidRPr="002E6DB0">
        <w:rPr>
          <w:rFonts w:ascii="Calibri" w:eastAsia="Times New Roman" w:hAnsi="Calibri" w:cs="Calibri"/>
          <w:lang w:val="pt-BR"/>
        </w:rPr>
        <w:t>Brittany</w:t>
      </w:r>
      <w:proofErr w:type="spellEnd"/>
      <w:r w:rsidRPr="002E6DB0">
        <w:rPr>
          <w:rFonts w:ascii="Calibri" w:eastAsia="Times New Roman" w:hAnsi="Calibri" w:cs="Calibri"/>
          <w:lang w:val="pt-BR"/>
        </w:rPr>
        <w:t xml:space="preserve"> F., </w:t>
      </w:r>
      <w:r w:rsidRPr="005367A7">
        <w:rPr>
          <w:rFonts w:ascii="Calibri" w:eastAsia="Times New Roman" w:hAnsi="Calibri" w:cs="Calibri"/>
          <w:lang w:val="pt-BR"/>
        </w:rPr>
        <w:t>Praticante</w:t>
      </w:r>
      <w:r w:rsidRPr="002E6DB0">
        <w:rPr>
          <w:rFonts w:ascii="Calibri" w:eastAsia="Times New Roman" w:hAnsi="Calibri" w:cs="Calibri"/>
          <w:lang w:val="pt-BR"/>
        </w:rPr>
        <w:t xml:space="preserve"> de TBRI</w:t>
      </w:r>
    </w:p>
    <w:sectPr w:rsidR="00AF2106" w:rsidRPr="002E6D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106"/>
    <w:rsid w:val="000E1F2E"/>
    <w:rsid w:val="001655F0"/>
    <w:rsid w:val="001B7717"/>
    <w:rsid w:val="002E6DB0"/>
    <w:rsid w:val="00402729"/>
    <w:rsid w:val="004219A4"/>
    <w:rsid w:val="004A0E52"/>
    <w:rsid w:val="005052F1"/>
    <w:rsid w:val="005367A7"/>
    <w:rsid w:val="0087454F"/>
    <w:rsid w:val="008A6B32"/>
    <w:rsid w:val="009361D1"/>
    <w:rsid w:val="009B221F"/>
    <w:rsid w:val="00AB34DD"/>
    <w:rsid w:val="00AF2106"/>
    <w:rsid w:val="00BA745F"/>
    <w:rsid w:val="00C37E7E"/>
    <w:rsid w:val="00C6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0B85"/>
  <w15:docId w15:val="{5D929F9A-6B7E-7A4C-9D9B-8EDCD12A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AB34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B34DD"/>
  </w:style>
  <w:style w:type="character" w:styleId="Hyperlink">
    <w:name w:val="Hyperlink"/>
    <w:basedOn w:val="DefaultParagraphFont"/>
    <w:uiPriority w:val="99"/>
    <w:unhideWhenUsed/>
    <w:rsid w:val="00AB34DD"/>
    <w:rPr>
      <w:color w:val="0000FF"/>
      <w:u w:val="single"/>
    </w:rPr>
  </w:style>
  <w:style w:type="character" w:styleId="Strong">
    <w:name w:val="Strong"/>
    <w:basedOn w:val="DefaultParagraphFont"/>
    <w:uiPriority w:val="22"/>
    <w:qFormat/>
    <w:rsid w:val="00AB34DD"/>
    <w:rPr>
      <w:b/>
      <w:bCs/>
    </w:rPr>
  </w:style>
  <w:style w:type="character" w:styleId="FollowedHyperlink">
    <w:name w:val="FollowedHyperlink"/>
    <w:basedOn w:val="DefaultParagraphFont"/>
    <w:uiPriority w:val="99"/>
    <w:semiHidden/>
    <w:unhideWhenUsed/>
    <w:rsid w:val="004A0E52"/>
    <w:rPr>
      <w:color w:val="800080" w:themeColor="followedHyperlink"/>
      <w:u w:val="single"/>
    </w:rPr>
  </w:style>
  <w:style w:type="character" w:styleId="UnresolvedMention">
    <w:name w:val="Unresolved Mention"/>
    <w:basedOn w:val="DefaultParagraphFont"/>
    <w:uiPriority w:val="99"/>
    <w:semiHidden/>
    <w:unhideWhenUsed/>
    <w:rsid w:val="00BA7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694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ild.tcu.edu/faculty_and_staff/casey-call-ph-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ild.tcu.edu/faculty_and_staff/brooke-hayes/" TargetMode="External"/><Relationship Id="rId12" Type="http://schemas.openxmlformats.org/officeDocument/2006/relationships/hyperlink" Target="https://www.youtube.com/watch?v=oHv6vTKD6l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values.org/search/item.php?id=17" TargetMode="External"/><Relationship Id="rId11" Type="http://schemas.openxmlformats.org/officeDocument/2006/relationships/hyperlink" Target="https://child.tcu.edu/faculty_and_staff/dr-david-cross/" TargetMode="External"/><Relationship Id="rId5" Type="http://schemas.openxmlformats.org/officeDocument/2006/relationships/hyperlink" Target="https://child.tcu.edu/about-us/tbri/" TargetMode="External"/><Relationship Id="rId10" Type="http://schemas.openxmlformats.org/officeDocument/2006/relationships/hyperlink" Target="https://www.drdansiegel.com/" TargetMode="External"/><Relationship Id="rId4" Type="http://schemas.openxmlformats.org/officeDocument/2006/relationships/image" Target="media/image1.png"/><Relationship Id="rId9" Type="http://schemas.openxmlformats.org/officeDocument/2006/relationships/hyperlink" Target="https://child.tcu.edu/blog_25-creative-ways-to-give-healthy-tou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PEACE Consulting Services</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Kailee Kemp</cp:lastModifiedBy>
  <cp:revision>2</cp:revision>
  <dcterms:created xsi:type="dcterms:W3CDTF">2020-05-27T16:28:00Z</dcterms:created>
  <dcterms:modified xsi:type="dcterms:W3CDTF">2020-05-27T16:28:00Z</dcterms:modified>
</cp:coreProperties>
</file>